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2958" w14:textId="0A6F1470" w:rsidR="009639DC" w:rsidRPr="00DA3009" w:rsidRDefault="005557EC" w:rsidP="00006FF2">
      <w:pPr>
        <w:pStyle w:val="Heading1"/>
        <w:spacing w:after="0"/>
      </w:pPr>
      <w:r w:rsidRPr="00DA3009">
        <w:t xml:space="preserve">XXX#### </w:t>
      </w:r>
      <w:r w:rsidR="00C04AE4" w:rsidRPr="00DA3009">
        <w:t>[</w:t>
      </w:r>
      <w:r w:rsidR="009639DC" w:rsidRPr="00DA3009">
        <w:t xml:space="preserve">Course </w:t>
      </w:r>
      <w:r w:rsidRPr="00DA3009">
        <w:t>Title</w:t>
      </w:r>
      <w:r w:rsidR="00C04AE4" w:rsidRPr="00DA3009">
        <w:t>]</w:t>
      </w:r>
    </w:p>
    <w:p w14:paraId="5965C671" w14:textId="4AB3FA00" w:rsidR="0030587B" w:rsidRPr="005557EC" w:rsidRDefault="00ED0EE3" w:rsidP="00006FF2">
      <w:pPr>
        <w:spacing w:before="120" w:after="0"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[</w:t>
      </w:r>
      <w:r w:rsidR="33D586EC" w:rsidRPr="005557EC">
        <w:rPr>
          <w:rFonts w:cstheme="minorHAnsi"/>
        </w:rPr>
        <w:t>Semester</w:t>
      </w:r>
      <w:r>
        <w:rPr>
          <w:rFonts w:cstheme="minorHAnsi"/>
        </w:rPr>
        <w:t>]</w:t>
      </w:r>
      <w:r w:rsidR="33D586EC" w:rsidRPr="005557EC">
        <w:rPr>
          <w:rFonts w:cstheme="minorHAnsi"/>
        </w:rPr>
        <w:t xml:space="preserve">, </w:t>
      </w:r>
      <w:r w:rsidR="00C04AE4">
        <w:rPr>
          <w:rFonts w:cstheme="minorHAnsi"/>
        </w:rPr>
        <w:t>[</w:t>
      </w:r>
      <w:r w:rsidR="33D586EC" w:rsidRPr="005557EC">
        <w:rPr>
          <w:rFonts w:cstheme="minorHAnsi"/>
        </w:rPr>
        <w:t>Year</w:t>
      </w:r>
      <w:r w:rsidR="00C04AE4">
        <w:rPr>
          <w:rFonts w:cstheme="minorHAnsi"/>
        </w:rPr>
        <w:t>]</w:t>
      </w:r>
    </w:p>
    <w:p w14:paraId="059ED249" w14:textId="71A2E1C1" w:rsidR="009639DC" w:rsidRPr="005557EC" w:rsidRDefault="002E659D" w:rsidP="00006FF2">
      <w:pPr>
        <w:spacing w:before="120" w:after="0"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[</w:t>
      </w:r>
      <w:r w:rsidR="000D72C9">
        <w:rPr>
          <w:rFonts w:cstheme="minorHAnsi"/>
        </w:rPr>
        <w:t xml:space="preserve">Course </w:t>
      </w:r>
      <w:r w:rsidR="007F4472">
        <w:rPr>
          <w:rFonts w:cstheme="minorHAnsi"/>
        </w:rPr>
        <w:t>Format</w:t>
      </w:r>
      <w:r w:rsidR="00044E8E">
        <w:rPr>
          <w:rFonts w:cstheme="minorHAnsi"/>
        </w:rPr>
        <w:t xml:space="preserve"> </w:t>
      </w:r>
      <w:r w:rsidR="00FA799D">
        <w:rPr>
          <w:rFonts w:cstheme="minorHAnsi"/>
        </w:rPr>
        <w:t>(Online</w:t>
      </w:r>
      <w:r w:rsidR="00103A94">
        <w:rPr>
          <w:rFonts w:cstheme="minorHAnsi"/>
        </w:rPr>
        <w:t xml:space="preserve"> Synchronous, Online Asynchronous</w:t>
      </w:r>
      <w:r w:rsidR="00FA799D">
        <w:rPr>
          <w:rFonts w:cstheme="minorHAnsi"/>
        </w:rPr>
        <w:t>, In-person, Hybrid</w:t>
      </w:r>
      <w:r w:rsidR="00103A94">
        <w:rPr>
          <w:rFonts w:cstheme="minorHAnsi"/>
        </w:rPr>
        <w:t>)</w:t>
      </w:r>
      <w:proofErr w:type="gramStart"/>
      <w:r>
        <w:rPr>
          <w:rFonts w:cstheme="minorHAnsi"/>
        </w:rPr>
        <w:t>]</w:t>
      </w:r>
      <w:r w:rsidR="00FB72C7">
        <w:rPr>
          <w:rFonts w:cstheme="minorHAnsi"/>
        </w:rPr>
        <w:t>,</w:t>
      </w:r>
      <w:r w:rsidR="00ED0EE3">
        <w:rPr>
          <w:rFonts w:cstheme="minorHAnsi"/>
        </w:rPr>
        <w:t>[</w:t>
      </w:r>
      <w:proofErr w:type="gramEnd"/>
      <w:r w:rsidR="00ED0EE3">
        <w:rPr>
          <w:rFonts w:cstheme="minorHAnsi"/>
        </w:rPr>
        <w:t xml:space="preserve">Number of </w:t>
      </w:r>
      <w:r w:rsidR="007F4472">
        <w:rPr>
          <w:rFonts w:cstheme="minorHAnsi"/>
        </w:rPr>
        <w:t>Credits</w:t>
      </w:r>
      <w:r w:rsidR="00ED0EE3">
        <w:rPr>
          <w:rFonts w:cstheme="minorHAnsi"/>
        </w:rPr>
        <w:t>]</w:t>
      </w:r>
    </w:p>
    <w:p w14:paraId="7ADB657E" w14:textId="77777777" w:rsidR="0030587B" w:rsidRPr="005557EC" w:rsidRDefault="0030587B" w:rsidP="00006FF2">
      <w:pPr>
        <w:spacing w:before="120" w:after="0" w:line="240" w:lineRule="auto"/>
        <w:contextualSpacing/>
        <w:jc w:val="center"/>
        <w:rPr>
          <w:rFonts w:cstheme="minorHAnsi"/>
        </w:rPr>
      </w:pPr>
    </w:p>
    <w:p w14:paraId="38495CEE" w14:textId="0ED445B4" w:rsidR="009639DC" w:rsidRPr="00DA3009" w:rsidRDefault="009639DC" w:rsidP="00006FF2">
      <w:pPr>
        <w:pStyle w:val="Heading2"/>
        <w:spacing w:after="0"/>
      </w:pPr>
      <w:commentRangeStart w:id="0"/>
      <w:r w:rsidRPr="00CE7604">
        <w:t>Instructor</w:t>
      </w:r>
      <w:r w:rsidRPr="00DA3009">
        <w:t xml:space="preserve"> </w:t>
      </w:r>
      <w:commentRangeEnd w:id="0"/>
      <w:r w:rsidR="00121466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0"/>
      </w:r>
    </w:p>
    <w:p w14:paraId="06E5345B" w14:textId="77777777" w:rsidR="00994F12" w:rsidRPr="007D5E81" w:rsidRDefault="00994F12" w:rsidP="00392CA4">
      <w:r w:rsidRPr="007D5E81">
        <w:t>[office location]</w:t>
      </w:r>
    </w:p>
    <w:p w14:paraId="75456377" w14:textId="03985AEF" w:rsidR="00994F12" w:rsidRPr="007D5E81" w:rsidRDefault="00994F12" w:rsidP="00392CA4">
      <w:r w:rsidRPr="007D5E81">
        <w:t xml:space="preserve">[telephone number] </w:t>
      </w:r>
    </w:p>
    <w:p w14:paraId="0205D188" w14:textId="77777777" w:rsidR="00994F12" w:rsidRPr="007D5E81" w:rsidRDefault="00994F12" w:rsidP="00392CA4">
      <w:r w:rsidRPr="007D5E81">
        <w:t xml:space="preserve">[email address] </w:t>
      </w:r>
    </w:p>
    <w:p w14:paraId="34440747" w14:textId="77777777" w:rsidR="00994F12" w:rsidRPr="007D5E81" w:rsidRDefault="00994F12" w:rsidP="00006FF2">
      <w:pPr>
        <w:spacing w:before="120" w:after="0" w:line="240" w:lineRule="auto"/>
      </w:pPr>
      <w:r w:rsidRPr="007D5E81">
        <w:t>[Zoom or in-person office hours, day, time, link location]</w:t>
      </w:r>
    </w:p>
    <w:p w14:paraId="4B4B5583" w14:textId="41429EF5" w:rsidR="001E1BD8" w:rsidRDefault="00C17073" w:rsidP="00006FF2">
      <w:pPr>
        <w:pStyle w:val="Heading2"/>
        <w:spacing w:after="0"/>
      </w:pPr>
      <w:r>
        <w:t>Teaching Assistant</w:t>
      </w:r>
    </w:p>
    <w:p w14:paraId="2DC1EA03" w14:textId="77777777" w:rsidR="008436DC" w:rsidRPr="007D5E81" w:rsidRDefault="008436DC" w:rsidP="000A1514">
      <w:r w:rsidRPr="007D5E81">
        <w:t>[office location]</w:t>
      </w:r>
    </w:p>
    <w:p w14:paraId="033B30E3" w14:textId="77777777" w:rsidR="008436DC" w:rsidRPr="007D5E81" w:rsidRDefault="008436DC" w:rsidP="000A1514">
      <w:r w:rsidRPr="007D5E81">
        <w:t xml:space="preserve">[telephone number] </w:t>
      </w:r>
    </w:p>
    <w:p w14:paraId="10CF25FF" w14:textId="77777777" w:rsidR="008436DC" w:rsidRPr="007D5E81" w:rsidRDefault="008436DC" w:rsidP="000A1514">
      <w:r w:rsidRPr="007D5E81">
        <w:t xml:space="preserve">[email address] </w:t>
      </w:r>
    </w:p>
    <w:p w14:paraId="75F15D96" w14:textId="77777777" w:rsidR="008436DC" w:rsidRPr="007D5E81" w:rsidRDefault="008436DC" w:rsidP="000A1514">
      <w:r w:rsidRPr="007D5E81">
        <w:t>[Zoom or in-person office hours, day, time, link location]</w:t>
      </w:r>
    </w:p>
    <w:p w14:paraId="7EFAD9B9" w14:textId="77C15BA3" w:rsidR="005557EC" w:rsidRDefault="009639DC" w:rsidP="00006FF2">
      <w:pPr>
        <w:pStyle w:val="Heading2"/>
        <w:spacing w:after="0"/>
        <w:rPr>
          <w:rStyle w:val="Heading2Char"/>
          <w:b/>
        </w:rPr>
      </w:pPr>
      <w:r w:rsidRPr="000E6F59">
        <w:rPr>
          <w:rStyle w:val="Heading2Char"/>
          <w:b/>
        </w:rPr>
        <w:t xml:space="preserve">Course </w:t>
      </w:r>
      <w:r w:rsidR="005557EC" w:rsidRPr="000E6F59">
        <w:rPr>
          <w:rStyle w:val="Heading2Char"/>
          <w:b/>
        </w:rPr>
        <w:t>D</w:t>
      </w:r>
      <w:r w:rsidRPr="000E6F59">
        <w:rPr>
          <w:rStyle w:val="Heading2Char"/>
          <w:b/>
        </w:rPr>
        <w:t>escription</w:t>
      </w:r>
      <w:r w:rsidR="00F60265">
        <w:rPr>
          <w:rStyle w:val="Heading2Char"/>
          <w:b/>
        </w:rPr>
        <w:t xml:space="preserve"> </w:t>
      </w:r>
    </w:p>
    <w:p w14:paraId="0133F13F" w14:textId="5EB8DCD8" w:rsidR="00F713BF" w:rsidRPr="00F713BF" w:rsidRDefault="58C2A212" w:rsidP="000A1514">
      <w:r>
        <w:t>[required</w:t>
      </w:r>
      <w:r w:rsidR="00930D5E">
        <w:t>: This description must match the catalog description and can be no more than 500 characters.</w:t>
      </w:r>
      <w:r>
        <w:t>]</w:t>
      </w:r>
      <w:r w:rsidR="1FAD3A7C">
        <w:t xml:space="preserve">  </w:t>
      </w:r>
    </w:p>
    <w:p w14:paraId="23D78EB5" w14:textId="0B8D55AF" w:rsidR="20AD9ABE" w:rsidRDefault="20AD9ABE" w:rsidP="00006FF2">
      <w:pPr>
        <w:pStyle w:val="Heading2"/>
        <w:spacing w:after="0"/>
      </w:pPr>
      <w:r>
        <w:t>Course Learning Objectives</w:t>
      </w:r>
    </w:p>
    <w:p w14:paraId="684D41D5" w14:textId="5DF8FFE2" w:rsidR="20AD9ABE" w:rsidRDefault="20AD9ABE" w:rsidP="000A1514">
      <w:r>
        <w:t>[required]</w:t>
      </w:r>
    </w:p>
    <w:p w14:paraId="7C051749" w14:textId="59A65DF2" w:rsidR="65A7C08D" w:rsidRDefault="65A7C08D" w:rsidP="00006FF2">
      <w:pPr>
        <w:pStyle w:val="Heading2"/>
        <w:spacing w:after="0"/>
        <w:rPr>
          <w:rStyle w:val="Heading2Char"/>
          <w:b/>
          <w:bCs/>
        </w:rPr>
      </w:pPr>
      <w:r w:rsidRPr="0928EBC1">
        <w:rPr>
          <w:rStyle w:val="Heading2Char"/>
          <w:b/>
          <w:bCs/>
        </w:rPr>
        <w:t xml:space="preserve">Course Overview and Purpose </w:t>
      </w:r>
    </w:p>
    <w:p w14:paraId="5A986201" w14:textId="48E35DDC" w:rsidR="65A7C08D" w:rsidRDefault="65A7C08D" w:rsidP="000A1514">
      <w:r w:rsidRPr="32738521">
        <w:t>[optional, but often used to provide more details about the course in addition to description]</w:t>
      </w:r>
    </w:p>
    <w:p w14:paraId="3DA865E0" w14:textId="52FD916F" w:rsidR="004572DF" w:rsidRPr="00884D71" w:rsidRDefault="004572DF" w:rsidP="00006FF2">
      <w:pPr>
        <w:pStyle w:val="Heading2"/>
        <w:spacing w:after="0"/>
      </w:pPr>
      <w:r w:rsidRPr="00884D71">
        <w:t>Course Prerequisites</w:t>
      </w:r>
    </w:p>
    <w:p w14:paraId="5551AA94" w14:textId="77D5578C" w:rsidR="00A969E1" w:rsidRDefault="00B27A80" w:rsidP="000A1514">
      <w:r>
        <w:t>[required]</w:t>
      </w:r>
    </w:p>
    <w:p w14:paraId="5950EA92" w14:textId="37722A4D" w:rsidR="004572DF" w:rsidRPr="00803B36" w:rsidRDefault="0056710B" w:rsidP="00006FF2">
      <w:pPr>
        <w:pStyle w:val="Heading2"/>
        <w:spacing w:after="0"/>
      </w:pPr>
      <w:r w:rsidRPr="00803B36">
        <w:t xml:space="preserve">Textbooks, </w:t>
      </w:r>
      <w:r w:rsidR="004572DF" w:rsidRPr="00803B36">
        <w:t>Learning Materials</w:t>
      </w:r>
      <w:r w:rsidRPr="00803B36">
        <w:t>,</w:t>
      </w:r>
      <w:r w:rsidR="004572DF" w:rsidRPr="00803B36">
        <w:t xml:space="preserve"> and Suppl</w:t>
      </w:r>
      <w:r w:rsidR="00A631CE" w:rsidRPr="00803B36">
        <w:t>y Fees</w:t>
      </w:r>
    </w:p>
    <w:p w14:paraId="6EED4A5F" w14:textId="77777777" w:rsidR="00B27A80" w:rsidRDefault="00B27A80" w:rsidP="000A1514">
      <w:r>
        <w:t>[required]</w:t>
      </w:r>
    </w:p>
    <w:p w14:paraId="66441715" w14:textId="7DE482D1" w:rsidR="7763AFD1" w:rsidRPr="00803B36" w:rsidRDefault="7763AFD1" w:rsidP="00006FF2">
      <w:pPr>
        <w:pStyle w:val="Heading2"/>
        <w:spacing w:after="0"/>
      </w:pPr>
      <w:r w:rsidRPr="00803B36">
        <w:t>Instructor Interaction Plan</w:t>
      </w:r>
    </w:p>
    <w:p w14:paraId="685DB7BB" w14:textId="16150DFC" w:rsidR="00D76182" w:rsidRPr="00D76182" w:rsidRDefault="00343E93" w:rsidP="000A1514">
      <w:r>
        <w:t>[suggested</w:t>
      </w:r>
      <w:r w:rsidR="00C46727">
        <w:t>, not required]</w:t>
      </w:r>
    </w:p>
    <w:p w14:paraId="2B7A6AAC" w14:textId="664B48FA" w:rsidR="7C5A1B30" w:rsidRPr="00803B36" w:rsidRDefault="7C5A1B30" w:rsidP="00006FF2">
      <w:pPr>
        <w:pStyle w:val="Heading2"/>
        <w:spacing w:after="0"/>
      </w:pPr>
      <w:r w:rsidRPr="00803B36">
        <w:t>Required Technology &amp; How to Obtain the Technology</w:t>
      </w:r>
    </w:p>
    <w:p w14:paraId="397EB98B" w14:textId="6997FFE1" w:rsidR="00D76182" w:rsidRPr="00D76182" w:rsidRDefault="00C46727" w:rsidP="000A1514">
      <w:r>
        <w:t>[suggested, not required]</w:t>
      </w:r>
    </w:p>
    <w:p w14:paraId="4C4D720B" w14:textId="447E2271" w:rsidR="0894DCBD" w:rsidRDefault="0894DCBD" w:rsidP="00006FF2">
      <w:pPr>
        <w:pStyle w:val="Heading2"/>
        <w:spacing w:after="0"/>
      </w:pPr>
      <w:r>
        <w:t>Technical skills</w:t>
      </w:r>
    </w:p>
    <w:p w14:paraId="40F49D88" w14:textId="12BC1DD2" w:rsidR="001E1BD8" w:rsidRDefault="00C46727" w:rsidP="000A1514">
      <w:r>
        <w:t>[suggested, not required]</w:t>
      </w:r>
    </w:p>
    <w:p w14:paraId="44889068" w14:textId="35FC1614" w:rsidR="1F8B8A94" w:rsidRDefault="0894DCBD" w:rsidP="00006FF2">
      <w:pPr>
        <w:pStyle w:val="Heading2"/>
        <w:spacing w:after="0"/>
      </w:pPr>
      <w:r w:rsidRPr="007D5E81">
        <w:t>Digital information literacy skills</w:t>
      </w:r>
    </w:p>
    <w:p w14:paraId="58572E0A" w14:textId="7903C795" w:rsidR="001E1BD8" w:rsidRDefault="00C46727" w:rsidP="000A1514">
      <w:r>
        <w:t>[suggested, not required]</w:t>
      </w:r>
    </w:p>
    <w:p w14:paraId="5F5FCDE9" w14:textId="0184BEC6" w:rsidR="000E4383" w:rsidRPr="00803B36" w:rsidRDefault="1D106479" w:rsidP="00006FF2">
      <w:pPr>
        <w:pStyle w:val="Heading2"/>
        <w:spacing w:after="0"/>
      </w:pPr>
      <w:r w:rsidRPr="00803B36">
        <w:lastRenderedPageBreak/>
        <w:t>Communication</w:t>
      </w:r>
      <w:r w:rsidR="0D08AF8E" w:rsidRPr="00803B36">
        <w:t xml:space="preserve"> Guidelines</w:t>
      </w:r>
    </w:p>
    <w:p w14:paraId="7C92B66D" w14:textId="7CEA13A3" w:rsidR="001E1BD8" w:rsidRPr="001E1BD8" w:rsidRDefault="00C46727" w:rsidP="000A1514">
      <w:r>
        <w:t>[suggested, not required]</w:t>
      </w:r>
    </w:p>
    <w:p w14:paraId="5312F409" w14:textId="38B2614C" w:rsidR="00A4516C" w:rsidRDefault="00A4516C" w:rsidP="00041826">
      <w:pPr>
        <w:pStyle w:val="Heading2"/>
      </w:pPr>
      <w:r>
        <w:t>Class De</w:t>
      </w:r>
      <w:r w:rsidR="007B2A35">
        <w:t>meanor</w:t>
      </w:r>
      <w:r w:rsidR="00041826">
        <w:t>/Expectations</w:t>
      </w:r>
    </w:p>
    <w:p w14:paraId="21015B50" w14:textId="0E2D25FF" w:rsidR="00041826" w:rsidRPr="001E1BD8" w:rsidRDefault="00041826" w:rsidP="000A1514">
      <w:r>
        <w:t>[suggested, not required]</w:t>
      </w:r>
    </w:p>
    <w:p w14:paraId="3CEB8C37" w14:textId="480C148F" w:rsidR="2C5F2691" w:rsidRDefault="2C5F2691" w:rsidP="00006FF2">
      <w:pPr>
        <w:pStyle w:val="Heading2"/>
        <w:spacing w:after="0"/>
        <w:rPr>
          <w:rStyle w:val="Heading2Char"/>
          <w:b/>
          <w:bCs/>
        </w:rPr>
      </w:pPr>
      <w:commentRangeStart w:id="1"/>
      <w:r w:rsidRPr="0928EBC1">
        <w:rPr>
          <w:rStyle w:val="Heading2Char"/>
          <w:b/>
          <w:bCs/>
        </w:rPr>
        <w:t>General Education or Quest or Writing Objectives and Student Learning Outcomes</w:t>
      </w:r>
      <w:commentRangeEnd w:id="1"/>
      <w:r w:rsidR="00121466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1"/>
      </w:r>
    </w:p>
    <w:p w14:paraId="2C82AB22" w14:textId="76A69EBB" w:rsidR="2C5F2691" w:rsidRDefault="2C5F2691" w:rsidP="000A1514">
      <w:r>
        <w:t>[if any are applicable]</w:t>
      </w:r>
    </w:p>
    <w:p w14:paraId="0E0F30D2" w14:textId="550AFDAF" w:rsidR="53FDCBF1" w:rsidRDefault="53FDCBF1" w:rsidP="00006FF2">
      <w:pPr>
        <w:pStyle w:val="Heading3"/>
        <w:spacing w:after="0"/>
      </w:pPr>
      <w:r>
        <w:t xml:space="preserve">General Education </w:t>
      </w:r>
      <w:r w:rsidR="23195412">
        <w:t>Student Learning Outcomes (SLOs)</w:t>
      </w:r>
    </w:p>
    <w:tbl>
      <w:tblPr>
        <w:tblStyle w:val="GridTable1Light"/>
        <w:tblW w:w="5000" w:type="pct"/>
        <w:tblLayout w:type="fixed"/>
        <w:tblLook w:val="06A0" w:firstRow="1" w:lastRow="0" w:firstColumn="1" w:lastColumn="0" w:noHBand="1" w:noVBand="1"/>
      </w:tblPr>
      <w:tblGrid>
        <w:gridCol w:w="2253"/>
        <w:gridCol w:w="2252"/>
        <w:gridCol w:w="2166"/>
        <w:gridCol w:w="2679"/>
      </w:tblGrid>
      <w:tr w:rsidR="2230AACA" w14:paraId="7733B78B" w14:textId="77777777" w:rsidTr="00F4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52A97E2" w14:textId="274AFC15" w:rsidR="06BA57E0" w:rsidRDefault="06BA57E0" w:rsidP="00006FF2">
            <w:pPr>
              <w:spacing w:before="120"/>
            </w:pPr>
            <w:r>
              <w:t>Student Learning Outcomes (SLOs)</w:t>
            </w:r>
          </w:p>
        </w:tc>
        <w:tc>
          <w:tcPr>
            <w:tcW w:w="2340" w:type="dxa"/>
          </w:tcPr>
          <w:p w14:paraId="3B9FFEE9" w14:textId="42A84789" w:rsidR="06BA57E0" w:rsidRDefault="06BA57E0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Knowledge (content)</w:t>
            </w:r>
          </w:p>
        </w:tc>
        <w:tc>
          <w:tcPr>
            <w:tcW w:w="2250" w:type="dxa"/>
          </w:tcPr>
          <w:p w14:paraId="5F342E49" w14:textId="647E8437" w:rsidR="06BA57E0" w:rsidRDefault="06BA57E0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 (critical thinking &amp; communication)</w:t>
            </w:r>
          </w:p>
        </w:tc>
        <w:tc>
          <w:tcPr>
            <w:tcW w:w="2785" w:type="dxa"/>
          </w:tcPr>
          <w:p w14:paraId="7265FF95" w14:textId="37EC65B1" w:rsidR="06BA57E0" w:rsidRDefault="06BA57E0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 Assessment/Assignments </w:t>
            </w:r>
          </w:p>
        </w:tc>
      </w:tr>
      <w:tr w:rsidR="2230AACA" w14:paraId="3D9C156B" w14:textId="77777777" w:rsidTr="00F421AB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275914C" w14:textId="1B8AA0A9" w:rsidR="2230AACA" w:rsidRDefault="2230AACA" w:rsidP="00006FF2">
            <w:pPr>
              <w:spacing w:before="120"/>
            </w:pPr>
          </w:p>
        </w:tc>
        <w:tc>
          <w:tcPr>
            <w:tcW w:w="2340" w:type="dxa"/>
          </w:tcPr>
          <w:p w14:paraId="59B87615" w14:textId="28165273" w:rsidR="2230AACA" w:rsidRDefault="2230AACA" w:rsidP="00006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25C4949" w14:textId="059CF214" w:rsidR="2230AACA" w:rsidRDefault="2230AACA" w:rsidP="00006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4B77FFF" w14:textId="77F83570" w:rsidR="2230AACA" w:rsidRDefault="2230AACA" w:rsidP="00006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BDE078" w14:textId="66527F64" w:rsidR="2230AACA" w:rsidRDefault="2230AACA" w:rsidP="00006FF2">
      <w:pPr>
        <w:spacing w:before="120" w:after="0"/>
      </w:pPr>
    </w:p>
    <w:p w14:paraId="2DA7067C" w14:textId="61D07591" w:rsidR="6908FAFD" w:rsidRDefault="6908FAFD" w:rsidP="00006FF2">
      <w:pPr>
        <w:pStyle w:val="Heading3"/>
        <w:spacing w:after="0"/>
      </w:pPr>
      <w:r>
        <w:t>Quest</w:t>
      </w:r>
      <w:r w:rsidR="2CB4AB3B">
        <w:t xml:space="preserve"> Student Learning Outcomes (SLOs)</w:t>
      </w:r>
    </w:p>
    <w:tbl>
      <w:tblPr>
        <w:tblStyle w:val="GridTable1Light"/>
        <w:tblW w:w="5000" w:type="pct"/>
        <w:tblLook w:val="06A0" w:firstRow="1" w:lastRow="0" w:firstColumn="1" w:lastColumn="0" w:noHBand="1" w:noVBand="1"/>
      </w:tblPr>
      <w:tblGrid>
        <w:gridCol w:w="2202"/>
        <w:gridCol w:w="2204"/>
        <w:gridCol w:w="2187"/>
        <w:gridCol w:w="2757"/>
      </w:tblGrid>
      <w:tr w:rsidR="7106D23C" w14:paraId="1FA5DB3F" w14:textId="77777777" w:rsidTr="00F4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DD6025D" w14:textId="274AFC15" w:rsidR="7106D23C" w:rsidRDefault="7106D23C" w:rsidP="00006FF2">
            <w:pPr>
              <w:spacing w:before="120"/>
            </w:pPr>
            <w:r>
              <w:t>Student Learning Outcomes (SLOs)</w:t>
            </w:r>
          </w:p>
        </w:tc>
        <w:tc>
          <w:tcPr>
            <w:tcW w:w="2340" w:type="dxa"/>
          </w:tcPr>
          <w:p w14:paraId="641C586E" w14:textId="0958481A" w:rsidR="336C1C0D" w:rsidRDefault="336C1C0D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Module Learning Objectives which align to SLOs</w:t>
            </w:r>
          </w:p>
        </w:tc>
        <w:tc>
          <w:tcPr>
            <w:tcW w:w="2250" w:type="dxa"/>
          </w:tcPr>
          <w:p w14:paraId="50EE034E" w14:textId="6E4D7101" w:rsidR="7106D23C" w:rsidRDefault="7106D23C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 (</w:t>
            </w:r>
            <w:r w:rsidR="2283A87F">
              <w:t xml:space="preserve">content, </w:t>
            </w:r>
            <w:r>
              <w:t>critical thinking</w:t>
            </w:r>
            <w:r w:rsidR="50F38488">
              <w:t>, connection,</w:t>
            </w:r>
            <w:r>
              <w:t xml:space="preserve"> &amp; communication)</w:t>
            </w:r>
          </w:p>
        </w:tc>
        <w:tc>
          <w:tcPr>
            <w:tcW w:w="2785" w:type="dxa"/>
          </w:tcPr>
          <w:p w14:paraId="4BD800FE" w14:textId="37EC65B1" w:rsidR="7106D23C" w:rsidRDefault="3C6A2191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 Assessment/Assignments </w:t>
            </w:r>
          </w:p>
        </w:tc>
      </w:tr>
      <w:tr w:rsidR="7106D23C" w14:paraId="24FEAD49" w14:textId="77777777" w:rsidTr="00F421AB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EDC779A" w14:textId="1B8AA0A9" w:rsidR="7106D23C" w:rsidRDefault="7106D23C" w:rsidP="00006FF2">
            <w:pPr>
              <w:spacing w:before="120"/>
            </w:pPr>
          </w:p>
        </w:tc>
        <w:tc>
          <w:tcPr>
            <w:tcW w:w="2340" w:type="dxa"/>
          </w:tcPr>
          <w:p w14:paraId="4F6AB935" w14:textId="28165273" w:rsidR="7106D23C" w:rsidRDefault="7106D23C" w:rsidP="00006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4EE0FD08" w14:textId="059CF214" w:rsidR="7106D23C" w:rsidRDefault="7106D23C" w:rsidP="00006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5" w:type="dxa"/>
          </w:tcPr>
          <w:p w14:paraId="5DA27107" w14:textId="77F83570" w:rsidR="7106D23C" w:rsidRDefault="7106D23C" w:rsidP="00006FF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FE1E23" w14:textId="66527F64" w:rsidR="7106D23C" w:rsidRDefault="7106D23C" w:rsidP="00006FF2">
      <w:pPr>
        <w:spacing w:before="120" w:after="0"/>
      </w:pPr>
    </w:p>
    <w:p w14:paraId="4B1C9935" w14:textId="479F1A39" w:rsidR="000E4383" w:rsidRPr="001A79D0" w:rsidRDefault="425104C8" w:rsidP="00006FF2">
      <w:pPr>
        <w:pStyle w:val="Heading2"/>
        <w:spacing w:after="0"/>
        <w:rPr>
          <w:rStyle w:val="Heading2Char"/>
          <w:b/>
        </w:rPr>
      </w:pPr>
      <w:r w:rsidRPr="001A79D0">
        <w:rPr>
          <w:rStyle w:val="Heading2Char"/>
          <w:b/>
        </w:rPr>
        <w:t>Technical Support</w:t>
      </w:r>
    </w:p>
    <w:p w14:paraId="5FD5C3F4" w14:textId="2FD7977C" w:rsidR="000E4383" w:rsidRDefault="000E4383" w:rsidP="000A1514">
      <w:r w:rsidRPr="1F8B8A94">
        <w:t>UF Computing Help Desk &amp; Ticket Number: All technical issues require a UF Helpdesk Ticket Number</w:t>
      </w:r>
      <w:r w:rsidR="0E6E421A" w:rsidRPr="1F8B8A94">
        <w:t xml:space="preserve">. </w:t>
      </w:r>
      <w:r w:rsidRPr="1F8B8A94">
        <w:t>The UF Helpdesk is available 24 hours a day, 7 days a week</w:t>
      </w:r>
      <w:bookmarkStart w:id="2" w:name="_Int_z1oEV9Mo"/>
      <w:r w:rsidRPr="1F8B8A94">
        <w:t xml:space="preserve">.  </w:t>
      </w:r>
      <w:bookmarkEnd w:id="2"/>
      <w:r>
        <w:fldChar w:fldCharType="begin"/>
      </w:r>
      <w:r>
        <w:instrText>HYPERLINK "https://helpdesk.ufl.edu/" \h</w:instrText>
      </w:r>
      <w:r>
        <w:fldChar w:fldCharType="separate"/>
      </w:r>
      <w:r w:rsidR="37C498A3" w:rsidRPr="1F8B8A94">
        <w:rPr>
          <w:rStyle w:val="Hyperlink"/>
        </w:rPr>
        <w:t>https://helpdesk.ufl.edu/</w:t>
      </w:r>
      <w:r>
        <w:rPr>
          <w:rStyle w:val="Hyperlink"/>
        </w:rPr>
        <w:fldChar w:fldCharType="end"/>
      </w:r>
      <w:r w:rsidR="37C498A3" w:rsidRPr="1F8B8A94">
        <w:t xml:space="preserve"> |</w:t>
      </w:r>
      <w:r w:rsidRPr="1F8B8A94">
        <w:t xml:space="preserve"> 352-392-4357</w:t>
      </w:r>
    </w:p>
    <w:p w14:paraId="1A37870B" w14:textId="562F6881" w:rsidR="000C4627" w:rsidRPr="000E6F59" w:rsidRDefault="002733F5" w:rsidP="00006FF2">
      <w:pPr>
        <w:pStyle w:val="Heading2"/>
        <w:spacing w:after="0"/>
      </w:pPr>
      <w:r>
        <w:t xml:space="preserve">Weekly Course </w:t>
      </w:r>
      <w:r w:rsidR="000C4627">
        <w:t xml:space="preserve">Schedule </w:t>
      </w:r>
    </w:p>
    <w:p w14:paraId="0ED1D217" w14:textId="08A6CB8B" w:rsidR="000B4EA6" w:rsidRDefault="000B4EA6" w:rsidP="00006FF2">
      <w:pPr>
        <w:spacing w:before="120" w:after="0" w:line="240" w:lineRule="auto"/>
        <w:contextualSpacing/>
      </w:pPr>
      <w:r>
        <w:t>[required</w:t>
      </w:r>
      <w:r w:rsidR="6F6FBA36">
        <w:t>, but format can be adapted for each unique course</w:t>
      </w:r>
      <w:r>
        <w:t>]</w:t>
      </w:r>
    </w:p>
    <w:p w14:paraId="14B8918E" w14:textId="77777777" w:rsidR="000B4EA6" w:rsidRDefault="000B4EA6" w:rsidP="00006FF2">
      <w:pPr>
        <w:spacing w:before="120" w:after="0" w:line="240" w:lineRule="auto"/>
        <w:contextualSpacing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06"/>
        <w:gridCol w:w="5459"/>
        <w:gridCol w:w="1555"/>
        <w:gridCol w:w="1430"/>
      </w:tblGrid>
      <w:tr w:rsidR="00187648" w:rsidRPr="000E4383" w14:paraId="0752A124" w14:textId="22E00FB9" w:rsidTr="0070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07D2B00D" w14:textId="08474520" w:rsidR="00187648" w:rsidRPr="000E4383" w:rsidRDefault="003B2A90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Week</w:t>
            </w:r>
          </w:p>
        </w:tc>
        <w:tc>
          <w:tcPr>
            <w:tcW w:w="5459" w:type="dxa"/>
          </w:tcPr>
          <w:p w14:paraId="1F1320EC" w14:textId="6A7FB25A" w:rsidR="00187648" w:rsidRPr="000E4383" w:rsidRDefault="00187648" w:rsidP="00006FF2">
            <w:pPr>
              <w:spacing w:before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E4383">
              <w:rPr>
                <w:rFonts w:cstheme="minorHAnsi"/>
                <w:sz w:val="20"/>
                <w:szCs w:val="20"/>
              </w:rPr>
              <w:t>Topic</w:t>
            </w:r>
          </w:p>
        </w:tc>
        <w:tc>
          <w:tcPr>
            <w:tcW w:w="1555" w:type="dxa"/>
          </w:tcPr>
          <w:p w14:paraId="3BE2D002" w14:textId="3B1D0C13" w:rsidR="00187648" w:rsidRPr="000E4383" w:rsidRDefault="00187648" w:rsidP="00006FF2">
            <w:pPr>
              <w:spacing w:before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E4383">
              <w:rPr>
                <w:rFonts w:cstheme="minorHAnsi"/>
                <w:sz w:val="20"/>
                <w:szCs w:val="20"/>
              </w:rPr>
              <w:t>Assessment</w:t>
            </w:r>
          </w:p>
        </w:tc>
        <w:tc>
          <w:tcPr>
            <w:tcW w:w="1430" w:type="dxa"/>
          </w:tcPr>
          <w:p w14:paraId="08C7E169" w14:textId="3112AD10" w:rsidR="00187648" w:rsidRPr="000E4383" w:rsidRDefault="00187648" w:rsidP="00006FF2">
            <w:pPr>
              <w:spacing w:before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Due Date</w:t>
            </w:r>
            <w:r w:rsidR="00AA1235">
              <w:rPr>
                <w:rFonts w:cstheme="minorHAnsi"/>
                <w:sz w:val="20"/>
                <w:szCs w:val="20"/>
              </w:rPr>
              <w:t>s</w:t>
            </w:r>
            <w:r w:rsidR="008F1E8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87648" w:rsidRPr="000E4383" w14:paraId="685675BD" w14:textId="05ED86B0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07FC8F57" w14:textId="313391D3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2FAD7A71" w14:textId="1951FF5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D3F16B2" w14:textId="5236BF34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454AF10" w14:textId="4A58F834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18BFDFDD" w14:textId="0DED4034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57EFD403" w14:textId="226E2425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2FFBE22D" w14:textId="09A0755F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D20A752" w14:textId="43ED81FC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1C4BF0A" w14:textId="79BD7116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079B700F" w14:textId="60E73542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3FBEA7E" w14:textId="766D66C5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6AE38545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7C9636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0F31DC3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361D7156" w14:textId="765FE16C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7126AC23" w14:textId="5E0C90C5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5F1B5295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3BFB1E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757E1B9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566745F3" w14:textId="044B8CCC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2291B601" w14:textId="231AC37D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5971DDAA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0519FAC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165185E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7A139073" w14:textId="605B8ABD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52F36B85" w14:textId="54CA57CB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02811BE9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E186CD2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2E65997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708925EF" w14:textId="5D9F221C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5B998CA7" w14:textId="7196E83A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557A7CF7" w14:textId="5E534CA9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718E154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CEC67CF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2856F4C7" w14:textId="3E1E1687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6E3F141A" w14:textId="4557DEF9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7D38DD8B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980726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352FD01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77D8545B" w14:textId="52C7AECE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F34F60D" w14:textId="5711D17E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40E4A2B3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427D94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189FF75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0692BD6D" w14:textId="67B33A66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0C7BD10E" w14:textId="619EC336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468843E8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A2047A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1D43797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749E0838" w14:textId="541F735F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25A7CD88" w14:textId="22B3D2CC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4AFB06F2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B4657AB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599E9F0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539C9313" w14:textId="0A5F806D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393E99B5" w14:textId="67AAB054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3419B8AA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CE1F88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CCE912B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0BF19822" w14:textId="342796F2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7AAC008A" w14:textId="1A3B66A7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4297D207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5612C69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DD697EE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238DFEC2" w14:textId="68EEF3E6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0DFDE11" w14:textId="73DDC9DD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5D6CD58D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497158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20FA056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87648" w:rsidRPr="000E4383" w14:paraId="66FA3E0C" w14:textId="22591F31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6822118B" w14:textId="495C2F14" w:rsidR="00187648" w:rsidRPr="000E4383" w:rsidRDefault="00187648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10C66947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C176E0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500E589E" w14:textId="77777777" w:rsidR="00187648" w:rsidRPr="000E4383" w:rsidRDefault="00187648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C6129" w:rsidRPr="000E4383" w14:paraId="037EAA90" w14:textId="77777777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16DAAAFA" w14:textId="77777777" w:rsidR="005C6129" w:rsidRPr="000E4383" w:rsidRDefault="005C6129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5DDDFE94" w14:textId="7086E343" w:rsidR="005C6129" w:rsidRDefault="005C6129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87C51BA" w14:textId="77777777" w:rsidR="005C6129" w:rsidRPr="000E4383" w:rsidRDefault="005C6129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4581DDE" w14:textId="77777777" w:rsidR="005C6129" w:rsidRDefault="005C6129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92502" w:rsidRPr="000E4383" w14:paraId="13C190EE" w14:textId="77777777" w:rsidTr="00707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14:paraId="29755360" w14:textId="77777777" w:rsidR="00692502" w:rsidRPr="000E4383" w:rsidRDefault="00692502" w:rsidP="00006FF2">
            <w:pPr>
              <w:spacing w:before="12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9" w:type="dxa"/>
          </w:tcPr>
          <w:p w14:paraId="150C5C86" w14:textId="26C40DFA" w:rsidR="00692502" w:rsidRPr="000E4383" w:rsidRDefault="00692502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6464D12" w14:textId="77777777" w:rsidR="00692502" w:rsidRPr="000E4383" w:rsidRDefault="00692502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2077934" w14:textId="01C968BF" w:rsidR="00692502" w:rsidRPr="000E4383" w:rsidRDefault="00692502" w:rsidP="00006FF2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6B4A3DF3" w14:textId="77777777" w:rsidR="000C4627" w:rsidRPr="000E4383" w:rsidRDefault="000C4627" w:rsidP="00006FF2">
      <w:pPr>
        <w:spacing w:before="120" w:after="0" w:line="240" w:lineRule="auto"/>
        <w:rPr>
          <w:sz w:val="20"/>
          <w:szCs w:val="20"/>
        </w:rPr>
      </w:pPr>
    </w:p>
    <w:p w14:paraId="3BF420E4" w14:textId="20D1934D" w:rsidR="005557EC" w:rsidRPr="000E6F59" w:rsidRDefault="0030587B" w:rsidP="00006FF2">
      <w:pPr>
        <w:pStyle w:val="Heading2"/>
        <w:spacing w:after="0"/>
      </w:pPr>
      <w:r w:rsidRPr="000E6F59">
        <w:t>Grading Policy</w:t>
      </w:r>
      <w:r w:rsidR="00B425AB">
        <w:t xml:space="preserve"> </w:t>
      </w:r>
    </w:p>
    <w:p w14:paraId="1521BC88" w14:textId="2207581A" w:rsidR="00A2269E" w:rsidRDefault="3A71E674" w:rsidP="000A1514">
      <w:r>
        <w:t xml:space="preserve">Course grading is consistent with </w:t>
      </w:r>
      <w:hyperlink r:id="rId14">
        <w:r w:rsidR="00AC35CE" w:rsidRPr="32738521">
          <w:rPr>
            <w:rStyle w:val="Hyperlink"/>
          </w:rPr>
          <w:t>UF grading policies</w:t>
        </w:r>
        <w:r w:rsidR="377F86EE" w:rsidRPr="32738521">
          <w:rPr>
            <w:rStyle w:val="Hyperlink"/>
          </w:rPr>
          <w:t>.</w:t>
        </w:r>
      </w:hyperlink>
      <w:r w:rsidR="377F86EE">
        <w:t xml:space="preserve"> </w:t>
      </w:r>
    </w:p>
    <w:p w14:paraId="359C0D5F" w14:textId="7016003E" w:rsidR="00B4530D" w:rsidRDefault="00D51A9C" w:rsidP="00006FF2">
      <w:pPr>
        <w:pStyle w:val="Heading2"/>
        <w:spacing w:after="0"/>
      </w:pPr>
      <w:r>
        <w:t>Course Grading Structure</w:t>
      </w:r>
    </w:p>
    <w:p w14:paraId="23E80A69" w14:textId="08726628" w:rsidR="00D22C3A" w:rsidRPr="00D22C3A" w:rsidRDefault="00D22C3A" w:rsidP="000A1514">
      <w:r>
        <w:t>[</w:t>
      </w:r>
      <w:r w:rsidR="000B4EA6">
        <w:t>Required, m</w:t>
      </w:r>
      <w:r w:rsidRPr="00D22C3A">
        <w:t>ethods by which students will be evaluated and their grade determined.</w:t>
      </w:r>
      <w:r>
        <w:t>]</w:t>
      </w:r>
      <w:r w:rsidRPr="00D22C3A">
        <w:t xml:space="preserve"> </w:t>
      </w:r>
    </w:p>
    <w:tbl>
      <w:tblPr>
        <w:tblStyle w:val="GridTable1Light"/>
        <w:tblW w:w="8640" w:type="dxa"/>
        <w:tblLook w:val="04A0" w:firstRow="1" w:lastRow="0" w:firstColumn="1" w:lastColumn="0" w:noHBand="0" w:noVBand="1"/>
      </w:tblPr>
      <w:tblGrid>
        <w:gridCol w:w="3668"/>
        <w:gridCol w:w="3072"/>
        <w:gridCol w:w="1900"/>
      </w:tblGrid>
      <w:tr w:rsidR="000C4627" w14:paraId="54C89513" w14:textId="77777777" w:rsidTr="0070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dxa"/>
          </w:tcPr>
          <w:p w14:paraId="1C826CC4" w14:textId="5F6201EE" w:rsidR="000C4627" w:rsidRPr="00CE7604" w:rsidRDefault="000C4627" w:rsidP="00006FF2">
            <w:pPr>
              <w:spacing w:before="120"/>
            </w:pPr>
            <w:r w:rsidRPr="00CE7604">
              <w:t>Assignment Type</w:t>
            </w:r>
          </w:p>
        </w:tc>
        <w:tc>
          <w:tcPr>
            <w:tcW w:w="3072" w:type="dxa"/>
          </w:tcPr>
          <w:p w14:paraId="087182DC" w14:textId="6CE017E6" w:rsidR="695DAB92" w:rsidRPr="00CE7604" w:rsidRDefault="695DAB92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7604">
              <w:t>Point Value</w:t>
            </w:r>
          </w:p>
        </w:tc>
        <w:tc>
          <w:tcPr>
            <w:tcW w:w="1900" w:type="dxa"/>
          </w:tcPr>
          <w:p w14:paraId="52935E0A" w14:textId="4D40E2A1" w:rsidR="000C4627" w:rsidRPr="00CE7604" w:rsidRDefault="000C4627" w:rsidP="00006FF2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7604">
              <w:t>Percent of Final Grade</w:t>
            </w:r>
          </w:p>
        </w:tc>
      </w:tr>
      <w:tr w:rsidR="000C4627" w14:paraId="0ABF9750" w14:textId="77777777" w:rsidTr="00707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dxa"/>
          </w:tcPr>
          <w:p w14:paraId="2E0BEEB8" w14:textId="0256E16F" w:rsidR="000C4627" w:rsidRPr="00D0219B" w:rsidRDefault="000C4627" w:rsidP="00006FF2">
            <w:pPr>
              <w:pStyle w:val="Default"/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2" w:type="dxa"/>
          </w:tcPr>
          <w:p w14:paraId="4947B09D" w14:textId="6B9D10F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00" w:type="dxa"/>
          </w:tcPr>
          <w:p w14:paraId="1AD1C324" w14:textId="07FD4268" w:rsidR="000C4627" w:rsidRPr="00D0219B" w:rsidRDefault="000C4627" w:rsidP="00006FF2">
            <w:pPr>
              <w:pStyle w:val="Default"/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627" w14:paraId="75A3330D" w14:textId="77777777" w:rsidTr="00707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dxa"/>
          </w:tcPr>
          <w:p w14:paraId="185CA217" w14:textId="5A12FE45" w:rsidR="000C4627" w:rsidRPr="00D0219B" w:rsidRDefault="000C4627" w:rsidP="00006FF2">
            <w:pPr>
              <w:pStyle w:val="Default"/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2" w:type="dxa"/>
          </w:tcPr>
          <w:p w14:paraId="5BF0D183" w14:textId="4E2B2BC8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00" w:type="dxa"/>
          </w:tcPr>
          <w:p w14:paraId="34C30B85" w14:textId="19E9413D" w:rsidR="000C4627" w:rsidRPr="00D0219B" w:rsidRDefault="000C4627" w:rsidP="00006FF2">
            <w:pPr>
              <w:pStyle w:val="Default"/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627" w14:paraId="22511A0D" w14:textId="77777777" w:rsidTr="00707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dxa"/>
          </w:tcPr>
          <w:p w14:paraId="731C7BA7" w14:textId="25B17796" w:rsidR="000C4627" w:rsidRPr="00D0219B" w:rsidRDefault="000C4627" w:rsidP="00006FF2">
            <w:pPr>
              <w:pStyle w:val="Default"/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2" w:type="dxa"/>
          </w:tcPr>
          <w:p w14:paraId="06120603" w14:textId="24E94767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00" w:type="dxa"/>
          </w:tcPr>
          <w:p w14:paraId="26C09A39" w14:textId="24787024" w:rsidR="000C4627" w:rsidRPr="00D0219B" w:rsidRDefault="000C4627" w:rsidP="00006FF2">
            <w:pPr>
              <w:pStyle w:val="Default"/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627" w14:paraId="612887D7" w14:textId="77777777" w:rsidTr="00707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dxa"/>
          </w:tcPr>
          <w:p w14:paraId="1C6139EB" w14:textId="244569CB" w:rsidR="000C4627" w:rsidRPr="00D0219B" w:rsidRDefault="000C4627" w:rsidP="00006FF2">
            <w:pPr>
              <w:pStyle w:val="Default"/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2" w:type="dxa"/>
          </w:tcPr>
          <w:p w14:paraId="0B78EC8C" w14:textId="5D9CCD79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00" w:type="dxa"/>
          </w:tcPr>
          <w:p w14:paraId="58F7B400" w14:textId="3B72EAA6" w:rsidR="000C4627" w:rsidRPr="00D0219B" w:rsidRDefault="000C4627" w:rsidP="00006FF2">
            <w:pPr>
              <w:pStyle w:val="Default"/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627" w14:paraId="5A6CDDFC" w14:textId="77777777" w:rsidTr="007076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dxa"/>
          </w:tcPr>
          <w:p w14:paraId="6AF02961" w14:textId="15F86259" w:rsidR="000C4627" w:rsidRPr="00D0219B" w:rsidRDefault="000C4627" w:rsidP="00006FF2">
            <w:pPr>
              <w:pStyle w:val="Default"/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2" w:type="dxa"/>
          </w:tcPr>
          <w:p w14:paraId="6C1320DB" w14:textId="28A38031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00" w:type="dxa"/>
          </w:tcPr>
          <w:p w14:paraId="1A706C1F" w14:textId="42A0A66A" w:rsidR="000C4627" w:rsidRPr="00D0219B" w:rsidRDefault="000C4627" w:rsidP="00006FF2">
            <w:pPr>
              <w:pStyle w:val="Default"/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85E205" w14:textId="77777777" w:rsidR="00B425AB" w:rsidRDefault="00B425AB" w:rsidP="00006FF2">
      <w:pPr>
        <w:pStyle w:val="Default"/>
        <w:spacing w:before="1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50D0B7C" w14:textId="0EECE68E" w:rsidR="00A55034" w:rsidRPr="007D5E81" w:rsidRDefault="0030587B" w:rsidP="00006FF2">
      <w:pPr>
        <w:pStyle w:val="Heading2"/>
        <w:spacing w:after="0"/>
        <w:contextualSpacing/>
        <w:rPr>
          <w:rStyle w:val="Heading2Char"/>
          <w:b/>
        </w:rPr>
        <w:sectPr w:rsidR="00A55034" w:rsidRPr="007D5E81" w:rsidSect="006E148A">
          <w:headerReference w:type="default" r:id="rId15"/>
          <w:footerReference w:type="default" r:id="rId16"/>
          <w:headerReference w:type="first" r:id="rId1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23C3F78">
        <w:rPr>
          <w:rStyle w:val="Heading2Char"/>
          <w:b/>
          <w:bCs/>
        </w:rPr>
        <w:t>Grading Scale</w:t>
      </w:r>
    </w:p>
    <w:p w14:paraId="27C5CCAC" w14:textId="640CFF91" w:rsidR="000B4EA6" w:rsidRDefault="000B4EA6" w:rsidP="000A1514">
      <w:r>
        <w:t>[</w:t>
      </w:r>
      <w:r w:rsidR="2240A4D0">
        <w:t xml:space="preserve">scale is </w:t>
      </w:r>
      <w:r>
        <w:t>required</w:t>
      </w:r>
      <w:r w:rsidR="08D04FA8">
        <w:t xml:space="preserve">; </w:t>
      </w:r>
      <w:proofErr w:type="gramStart"/>
      <w:r w:rsidR="08D04FA8">
        <w:t>plus</w:t>
      </w:r>
      <w:proofErr w:type="gramEnd"/>
      <w:r w:rsidR="08D04FA8">
        <w:t xml:space="preserve"> and minus grades may be used but are not required</w:t>
      </w:r>
      <w:r>
        <w:t>]</w:t>
      </w:r>
    </w:p>
    <w:tbl>
      <w:tblPr>
        <w:tblStyle w:val="GridTable1Light"/>
        <w:tblW w:w="0" w:type="auto"/>
        <w:tblLayout w:type="fixed"/>
        <w:tblLook w:val="06A0" w:firstRow="1" w:lastRow="0" w:firstColumn="1" w:lastColumn="0" w:noHBand="1" w:noVBand="1"/>
      </w:tblPr>
      <w:tblGrid>
        <w:gridCol w:w="895"/>
        <w:gridCol w:w="1440"/>
        <w:gridCol w:w="1440"/>
      </w:tblGrid>
      <w:tr w:rsidR="023C3F78" w:rsidRPr="002D3583" w14:paraId="5E2A2F09" w14:textId="77777777" w:rsidTr="007D5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43300D3" w14:textId="7420E88D" w:rsidR="37E14248" w:rsidRPr="00D0219B" w:rsidRDefault="37E14248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1440" w:type="dxa"/>
          </w:tcPr>
          <w:p w14:paraId="724E8BA0" w14:textId="539D41B3" w:rsidR="43F11480" w:rsidRPr="00D0219B" w:rsidRDefault="43F11480" w:rsidP="00006FF2">
            <w:pPr>
              <w:pStyle w:val="Defaul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Point</w:t>
            </w:r>
            <w:r w:rsidR="600900BB"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</w:t>
            </w:r>
          </w:p>
        </w:tc>
        <w:tc>
          <w:tcPr>
            <w:tcW w:w="1440" w:type="dxa"/>
          </w:tcPr>
          <w:p w14:paraId="32706F88" w14:textId="63B167AE" w:rsidR="43F11480" w:rsidRPr="00D0219B" w:rsidRDefault="43F11480" w:rsidP="00006FF2">
            <w:pPr>
              <w:pStyle w:val="Default"/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Percentage </w:t>
            </w:r>
          </w:p>
        </w:tc>
      </w:tr>
      <w:tr w:rsidR="023C3F78" w:rsidRPr="002D3583" w14:paraId="25FD7987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0784C1B" w14:textId="4E8B3842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</w:p>
        </w:tc>
        <w:tc>
          <w:tcPr>
            <w:tcW w:w="1440" w:type="dxa"/>
          </w:tcPr>
          <w:p w14:paraId="52A10381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2CFE7A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4A4A6763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18AC69A" w14:textId="010B6976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A-</w:t>
            </w:r>
          </w:p>
        </w:tc>
        <w:tc>
          <w:tcPr>
            <w:tcW w:w="1440" w:type="dxa"/>
          </w:tcPr>
          <w:p w14:paraId="2127BB7D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6B05C2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002399E0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A074D37" w14:textId="27D50C50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B+</w:t>
            </w:r>
          </w:p>
        </w:tc>
        <w:tc>
          <w:tcPr>
            <w:tcW w:w="1440" w:type="dxa"/>
          </w:tcPr>
          <w:p w14:paraId="52CCA5D1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622FEBE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7334F672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B80807F" w14:textId="0C8AA9DA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5089337A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36407F1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53343B40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9DF76B4" w14:textId="634D3555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B-</w:t>
            </w:r>
          </w:p>
        </w:tc>
        <w:tc>
          <w:tcPr>
            <w:tcW w:w="1440" w:type="dxa"/>
          </w:tcPr>
          <w:p w14:paraId="5402F8BD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DBE43C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0CB7535A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DAA9AD5" w14:textId="0BD91A61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C+</w:t>
            </w:r>
          </w:p>
        </w:tc>
        <w:tc>
          <w:tcPr>
            <w:tcW w:w="1440" w:type="dxa"/>
          </w:tcPr>
          <w:p w14:paraId="210B2E3F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9E518C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71F8585D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B36F521" w14:textId="3618F9A0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1F93C45D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5AD6C6" w14:textId="6EDB4684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31C653C8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0717E75" w14:textId="0665C965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C-</w:t>
            </w:r>
          </w:p>
        </w:tc>
        <w:tc>
          <w:tcPr>
            <w:tcW w:w="1440" w:type="dxa"/>
          </w:tcPr>
          <w:p w14:paraId="3DCDE059" w14:textId="69109111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BC36317" w14:textId="7EB70F39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0FC2B4E9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06C7C41" w14:textId="3A7FFD28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D+</w:t>
            </w:r>
          </w:p>
        </w:tc>
        <w:tc>
          <w:tcPr>
            <w:tcW w:w="1440" w:type="dxa"/>
          </w:tcPr>
          <w:p w14:paraId="3A81ACE3" w14:textId="47847999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ADB06CC" w14:textId="0E6EC060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71CC73C7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7ACDFD9" w14:textId="299D5AA7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6BBCE313" w14:textId="392F3462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437E9B" w14:textId="792D621A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23C3F78" w:rsidRPr="002D3583" w14:paraId="1884EB6E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3C6C1B6" w14:textId="704AA02D" w:rsidR="271AEC97" w:rsidRPr="00D0219B" w:rsidRDefault="271AEC97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D-</w:t>
            </w:r>
          </w:p>
        </w:tc>
        <w:tc>
          <w:tcPr>
            <w:tcW w:w="1440" w:type="dxa"/>
          </w:tcPr>
          <w:p w14:paraId="003DAF5B" w14:textId="0F11BC16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7218E8" w14:textId="6C883D12" w:rsidR="023C3F78" w:rsidRPr="00D0219B" w:rsidRDefault="023C3F78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2D3583" w:rsidRPr="002D3583" w14:paraId="3ABA0F5A" w14:textId="77777777" w:rsidTr="007D5E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D4568CB" w14:textId="0EEBBAC7" w:rsidR="002D3583" w:rsidRPr="00D0219B" w:rsidRDefault="002D3583" w:rsidP="00006FF2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219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</w:t>
            </w:r>
          </w:p>
        </w:tc>
        <w:tc>
          <w:tcPr>
            <w:tcW w:w="1440" w:type="dxa"/>
          </w:tcPr>
          <w:p w14:paraId="5AD1EE44" w14:textId="77777777" w:rsidR="002D3583" w:rsidRPr="00D0219B" w:rsidRDefault="002D3583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AE7B39" w14:textId="77777777" w:rsidR="002D3583" w:rsidRPr="00D0219B" w:rsidRDefault="002D3583" w:rsidP="00006FF2">
            <w:pPr>
              <w:pStyle w:val="Defaul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5857C963" w14:textId="77777777" w:rsidR="00C80FED" w:rsidRPr="005557EC" w:rsidRDefault="00C80FED" w:rsidP="0928EBC1">
      <w:pPr>
        <w:pStyle w:val="Default"/>
        <w:spacing w:before="120"/>
        <w:contextualSpacing/>
        <w:rPr>
          <w:rFonts w:asciiTheme="minorHAnsi" w:hAnsiTheme="minorHAnsi" w:cstheme="minorBidi"/>
          <w:sz w:val="22"/>
          <w:szCs w:val="22"/>
        </w:rPr>
      </w:pPr>
      <w:r w:rsidRPr="0928EBC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9D64CCD" w14:textId="05372EE7" w:rsidR="2B340E81" w:rsidRDefault="458D9BE5" w:rsidP="0928EBC1">
      <w:pPr>
        <w:pStyle w:val="Heading2"/>
        <w:spacing w:after="0"/>
      </w:pPr>
      <w:commentRangeStart w:id="3"/>
      <w:r>
        <w:t>Academic Policies and Resources</w:t>
      </w:r>
      <w:commentRangeEnd w:id="3"/>
      <w:r w:rsidR="00121466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3"/>
      </w:r>
    </w:p>
    <w:p w14:paraId="3D537C45" w14:textId="3E07EBA1" w:rsidR="458D9BE5" w:rsidRDefault="458D9BE5" w:rsidP="000A1514">
      <w:r>
        <w:t xml:space="preserve">Academic policies for this course are consistent with university policies. See </w:t>
      </w:r>
      <w:hyperlink r:id="rId18">
        <w:r w:rsidR="4996AAF8" w:rsidRPr="0928EBC1">
          <w:rPr>
            <w:rStyle w:val="Hyperlink"/>
          </w:rPr>
          <w:t>https://syllabus.ufl.edu/syllabus-policy/uf-syllabus-policy-links/</w:t>
        </w:r>
      </w:hyperlink>
    </w:p>
    <w:p w14:paraId="4BC94C01" w14:textId="37723D18" w:rsidR="4996AAF8" w:rsidRDefault="4996AAF8" w:rsidP="0928EBC1">
      <w:pPr>
        <w:pStyle w:val="Heading2"/>
        <w:spacing w:after="0"/>
      </w:pPr>
      <w:r>
        <w:t>Campus Health and Wellness Resources</w:t>
      </w:r>
    </w:p>
    <w:p w14:paraId="6A91CB60" w14:textId="4E522D30" w:rsidR="4996AAF8" w:rsidRDefault="4996AAF8" w:rsidP="000A1514">
      <w:r w:rsidRPr="0928EBC1">
        <w:t xml:space="preserve">Visit </w:t>
      </w:r>
      <w:hyperlink r:id="rId19">
        <w:r w:rsidR="5F0B21DD" w:rsidRPr="0928EBC1">
          <w:rPr>
            <w:rStyle w:val="Hyperlink"/>
            <w:rFonts w:ascii="Calibri" w:eastAsia="Calibri" w:hAnsi="Calibri" w:cs="Arial"/>
          </w:rPr>
          <w:t>https://one.uf.edu/whole-gator/topics</w:t>
        </w:r>
      </w:hyperlink>
      <w:r w:rsidR="5F0B21DD" w:rsidRPr="0928EBC1">
        <w:t xml:space="preserve"> </w:t>
      </w:r>
      <w:r w:rsidRPr="0928EBC1">
        <w:t>for resources that are designed to help you thrive physically, mentally, and emotionally at UF.</w:t>
      </w:r>
      <w:r w:rsidR="1C131E14" w:rsidRPr="0928EBC1">
        <w:t xml:space="preserve">   </w:t>
      </w:r>
    </w:p>
    <w:p w14:paraId="303E0CB3" w14:textId="35EBF53A" w:rsidR="1C131E14" w:rsidRDefault="1C131E14" w:rsidP="000A1514">
      <w:r w:rsidRPr="3878E640">
        <w:t xml:space="preserve">Please contact </w:t>
      </w:r>
      <w:hyperlink r:id="rId20">
        <w:proofErr w:type="spellStart"/>
        <w:r w:rsidRPr="0928EBC1">
          <w:rPr>
            <w:rStyle w:val="Hyperlink"/>
            <w:rFonts w:ascii="Calibri" w:eastAsia="Calibri" w:hAnsi="Calibri" w:cs="Arial"/>
          </w:rPr>
          <w:t>UMatterWeCare</w:t>
        </w:r>
        <w:proofErr w:type="spellEnd"/>
      </w:hyperlink>
      <w:r w:rsidRPr="3878E640">
        <w:t xml:space="preserve"> f</w:t>
      </w:r>
      <w:r w:rsidR="084D0848" w:rsidRPr="3878E640">
        <w:t xml:space="preserve">or additional and immediate support. </w:t>
      </w:r>
    </w:p>
    <w:p w14:paraId="13F14170" w14:textId="7FE77705" w:rsidR="009639DC" w:rsidRPr="000E6F59" w:rsidRDefault="009639DC" w:rsidP="00006FF2">
      <w:pPr>
        <w:pStyle w:val="Heading2"/>
        <w:spacing w:after="0"/>
      </w:pPr>
      <w:r>
        <w:t xml:space="preserve">Software Use </w:t>
      </w:r>
    </w:p>
    <w:p w14:paraId="713ED71C" w14:textId="2A2E7A4D" w:rsidR="00C80FED" w:rsidRPr="005557EC" w:rsidRDefault="009639DC" w:rsidP="000A1514">
      <w:r w:rsidRPr="3878E640">
        <w:t xml:space="preserve">All faculty, staff and students </w:t>
      </w:r>
      <w:proofErr w:type="gramStart"/>
      <w:r w:rsidRPr="3878E640">
        <w:t>of</w:t>
      </w:r>
      <w:proofErr w:type="gramEnd"/>
      <w:r w:rsidRPr="3878E640">
        <w:t xml:space="preserve"> the university are required and expected to obey the laws and legal agreements governing software use. Failure to do so can lead to monetary damages and/or criminal penalties for the individual violator. Because such violations are also against university policies and rules, disciplinary action will be taken as appropriate. </w:t>
      </w:r>
    </w:p>
    <w:p w14:paraId="374C09C3" w14:textId="480437BF" w:rsidR="000E6F59" w:rsidRPr="00EC0FBC" w:rsidRDefault="00142192" w:rsidP="00006FF2">
      <w:pPr>
        <w:pStyle w:val="Heading2"/>
        <w:spacing w:after="0"/>
      </w:pPr>
      <w:r>
        <w:t>Privacy and Accessibility Policies</w:t>
      </w:r>
      <w:r w:rsidR="2DF3E127">
        <w:t xml:space="preserve"> </w:t>
      </w:r>
    </w:p>
    <w:p w14:paraId="25D52234" w14:textId="14D62727" w:rsidR="000B4EA6" w:rsidRDefault="000B4EA6" w:rsidP="000A1514">
      <w:r>
        <w:t>[required for online course</w:t>
      </w:r>
      <w:r w:rsidR="009C5AD8">
        <w:t>s</w:t>
      </w:r>
      <w:r w:rsidR="5E7ED232">
        <w:t xml:space="preserve">, </w:t>
      </w:r>
      <w:r w:rsidR="24478C0B">
        <w:t>list</w:t>
      </w:r>
      <w:r w:rsidR="5E7ED232">
        <w:t xml:space="preserve"> all technology used</w:t>
      </w:r>
      <w:r>
        <w:t>]</w:t>
      </w:r>
    </w:p>
    <w:p w14:paraId="6E926321" w14:textId="252F7162" w:rsidR="326FC84E" w:rsidRDefault="326FC84E" w:rsidP="4D91D9D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D91D9D5">
        <w:rPr>
          <w:rFonts w:ascii="Calibri" w:eastAsia="Calibri" w:hAnsi="Calibri" w:cs="Calibri"/>
        </w:rPr>
        <w:t xml:space="preserve">Instructure (Canvas) </w:t>
      </w:r>
    </w:p>
    <w:p w14:paraId="62693256" w14:textId="7C3B3A19" w:rsidR="326FC84E" w:rsidRDefault="326FC84E" w:rsidP="4D91D9D5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color w:val="0563C1"/>
          <w:u w:val="single"/>
        </w:rPr>
      </w:pPr>
      <w:hyperlink r:id="rId21">
        <w:r w:rsidRPr="4D91D9D5">
          <w:rPr>
            <w:rStyle w:val="Hyperlink"/>
            <w:rFonts w:ascii="Calibri" w:eastAsia="Calibri" w:hAnsi="Calibri" w:cs="Calibri"/>
            <w:color w:val="0563C1"/>
          </w:rPr>
          <w:t>Instructure Privacy Policy</w:t>
        </w:r>
      </w:hyperlink>
    </w:p>
    <w:p w14:paraId="2BEB6BD8" w14:textId="59096A74" w:rsidR="326FC84E" w:rsidRDefault="326FC84E" w:rsidP="4D91D9D5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color w:val="0563C1"/>
          <w:u w:val="single"/>
        </w:rPr>
      </w:pPr>
      <w:hyperlink r:id="rId22">
        <w:r w:rsidRPr="4D91D9D5">
          <w:rPr>
            <w:rStyle w:val="Hyperlink"/>
            <w:rFonts w:ascii="Calibri" w:eastAsia="Calibri" w:hAnsi="Calibri" w:cs="Calibri"/>
            <w:color w:val="0563C1"/>
          </w:rPr>
          <w:t>Instructure Accessibility</w:t>
        </w:r>
      </w:hyperlink>
    </w:p>
    <w:p w14:paraId="556E4177" w14:textId="2457A5B3" w:rsidR="326FC84E" w:rsidRDefault="326FC84E" w:rsidP="4D91D9D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D91D9D5">
        <w:rPr>
          <w:rFonts w:ascii="Calibri" w:eastAsia="Calibri" w:hAnsi="Calibri" w:cs="Calibri"/>
        </w:rPr>
        <w:t>Zoom</w:t>
      </w:r>
    </w:p>
    <w:p w14:paraId="6AD35453" w14:textId="51A239F2" w:rsidR="326FC84E" w:rsidRDefault="326FC84E" w:rsidP="4D91D9D5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color w:val="0563C1"/>
          <w:u w:val="single"/>
        </w:rPr>
      </w:pPr>
      <w:hyperlink r:id="rId23">
        <w:r w:rsidRPr="4D91D9D5">
          <w:rPr>
            <w:rStyle w:val="Hyperlink"/>
            <w:rFonts w:ascii="Calibri" w:eastAsia="Calibri" w:hAnsi="Calibri" w:cs="Calibri"/>
            <w:color w:val="0563C1"/>
          </w:rPr>
          <w:t>Zoom Privacy Policy</w:t>
        </w:r>
      </w:hyperlink>
    </w:p>
    <w:p w14:paraId="072D68EE" w14:textId="01CAC2B6" w:rsidR="326FC84E" w:rsidRDefault="326FC84E" w:rsidP="4D91D9D5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color w:val="0563C1"/>
          <w:u w:val="single"/>
        </w:rPr>
      </w:pPr>
      <w:hyperlink r:id="rId24">
        <w:r w:rsidRPr="4D91D9D5">
          <w:rPr>
            <w:rStyle w:val="Hyperlink"/>
            <w:rFonts w:ascii="Calibri" w:eastAsia="Calibri" w:hAnsi="Calibri" w:cs="Calibri"/>
            <w:color w:val="0563C1"/>
          </w:rPr>
          <w:t>Zoom Accessibility</w:t>
        </w:r>
      </w:hyperlink>
    </w:p>
    <w:p w14:paraId="14510399" w14:textId="48D023F6" w:rsidR="4D91D9D5" w:rsidRDefault="4D91D9D5" w:rsidP="4D91D9D5">
      <w:pPr>
        <w:spacing w:before="120" w:after="0" w:line="240" w:lineRule="auto"/>
        <w:contextualSpacing/>
      </w:pPr>
    </w:p>
    <w:p w14:paraId="6E45AD6C" w14:textId="507A8B11" w:rsidR="6B7E385A" w:rsidRDefault="6B7E385A" w:rsidP="00006FF2">
      <w:pPr>
        <w:pStyle w:val="Heading2"/>
        <w:spacing w:after="0"/>
      </w:pPr>
      <w:commentRangeStart w:id="4"/>
      <w:r>
        <w:t>Additional information</w:t>
      </w:r>
      <w:commentRangeEnd w:id="4"/>
      <w:r w:rsidR="00121466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4"/>
      </w:r>
    </w:p>
    <w:p w14:paraId="244603E3" w14:textId="08964EE8" w:rsidR="001E1BD8" w:rsidRPr="001E1BD8" w:rsidRDefault="6B7E385A" w:rsidP="000A1514">
      <w:r>
        <w:t xml:space="preserve">[Optional: </w:t>
      </w:r>
      <w:r w:rsidRPr="32738521">
        <w:t>Instructors may choose to clarify in their syllabus their teaching philosophy, expectations for classroom behavior, utilization of e-learning, grading rubrics, and other information that will help students succeed in the course.</w:t>
      </w:r>
      <w:r>
        <w:t>]</w:t>
      </w:r>
    </w:p>
    <w:sectPr w:rsidR="001E1BD8" w:rsidRPr="001E1BD8" w:rsidSect="00A55034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thews,Anne" w:date="2025-08-14T16:48:00Z" w:initials="AM">
    <w:p w14:paraId="5AE3E30C" w14:textId="77777777" w:rsidR="00165C83" w:rsidRDefault="00121466" w:rsidP="00165C83">
      <w:pPr>
        <w:pStyle w:val="CommentText"/>
      </w:pPr>
      <w:r>
        <w:rPr>
          <w:rStyle w:val="CommentReference"/>
        </w:rPr>
        <w:annotationRef/>
      </w:r>
      <w:r w:rsidR="00165C83">
        <w:rPr>
          <w:color w:val="000000"/>
        </w:rPr>
        <w:t xml:space="preserve">This template follows the </w:t>
      </w:r>
      <w:hyperlink r:id="rId1" w:history="1">
        <w:r w:rsidR="00165C83" w:rsidRPr="00EE7CE5">
          <w:rPr>
            <w:rStyle w:val="Hyperlink"/>
          </w:rPr>
          <w:t>UF Syllabus Policy</w:t>
        </w:r>
      </w:hyperlink>
      <w:r w:rsidR="00165C83">
        <w:rPr>
          <w:color w:val="000000"/>
        </w:rPr>
        <w:t xml:space="preserve">. </w:t>
      </w:r>
    </w:p>
    <w:p w14:paraId="738A2CC8" w14:textId="77777777" w:rsidR="00165C83" w:rsidRDefault="00165C83" w:rsidP="00165C83">
      <w:pPr>
        <w:pStyle w:val="CommentText"/>
      </w:pPr>
    </w:p>
    <w:p w14:paraId="16E4E44D" w14:textId="77777777" w:rsidR="00165C83" w:rsidRDefault="00165C83" w:rsidP="00165C83">
      <w:pPr>
        <w:pStyle w:val="CommentText"/>
      </w:pPr>
      <w:r>
        <w:rPr>
          <w:color w:val="000000"/>
        </w:rPr>
        <w:t>To maintain accessibility of the document as you adapt for your course, there is a short instructional video (</w:t>
      </w:r>
      <w:hyperlink r:id="rId2" w:history="1">
        <w:r w:rsidRPr="00EE7CE5">
          <w:rPr>
            <w:rStyle w:val="Hyperlink"/>
          </w:rPr>
          <w:t>https://cals.ufl.edu/content/PDF/Faculty_Staff/CALS-Syllabus-Tips.mp4</w:t>
        </w:r>
      </w:hyperlink>
      <w:r>
        <w:rPr>
          <w:color w:val="000000"/>
        </w:rPr>
        <w:t xml:space="preserve">) </w:t>
      </w:r>
    </w:p>
    <w:p w14:paraId="06D09253" w14:textId="77777777" w:rsidR="00165C83" w:rsidRDefault="00165C83" w:rsidP="00165C83">
      <w:pPr>
        <w:pStyle w:val="CommentText"/>
      </w:pPr>
      <w:r>
        <w:rPr>
          <w:color w:val="000000"/>
        </w:rPr>
        <w:t>And quick reference sheet for this template (</w:t>
      </w:r>
      <w:hyperlink r:id="rId3" w:history="1">
        <w:r w:rsidRPr="00EE7CE5">
          <w:rPr>
            <w:rStyle w:val="Hyperlink"/>
          </w:rPr>
          <w:t>https://cals.ufl.edu/content/PDF/Faculty_Staff/Syllabus-Accessibility-Quick-Reference.pdf</w:t>
        </w:r>
      </w:hyperlink>
      <w:r>
        <w:rPr>
          <w:color w:val="000000"/>
        </w:rPr>
        <w:t xml:space="preserve">) </w:t>
      </w:r>
    </w:p>
  </w:comment>
  <w:comment w:id="1" w:author="Mathews,Anne" w:date="2025-08-14T16:56:00Z" w:initials="AM">
    <w:p w14:paraId="54AA208F" w14:textId="21BF8F84" w:rsidR="00121466" w:rsidRDefault="00121466" w:rsidP="00121466">
      <w:pPr>
        <w:pStyle w:val="CommentText"/>
      </w:pPr>
      <w:r>
        <w:rPr>
          <w:rStyle w:val="CommentReference"/>
        </w:rPr>
        <w:annotationRef/>
      </w:r>
      <w:r>
        <w:t xml:space="preserve">SLOs for Gen Ed courses MUST be verbatim to what has been approved by the Board of Governors. Those can be found in the </w:t>
      </w:r>
      <w:hyperlink r:id="rId4" w:history="1">
        <w:r w:rsidRPr="005D3941">
          <w:rPr>
            <w:rStyle w:val="Hyperlink"/>
          </w:rPr>
          <w:t>State Course Number System</w:t>
        </w:r>
      </w:hyperlink>
      <w:r>
        <w:t xml:space="preserve"> website. </w:t>
      </w:r>
    </w:p>
  </w:comment>
  <w:comment w:id="3" w:author="Mathews,Anne" w:date="2025-08-14T16:57:00Z" w:initials="AM">
    <w:p w14:paraId="11102A0C" w14:textId="77777777" w:rsidR="00121466" w:rsidRDefault="00121466" w:rsidP="00121466">
      <w:pPr>
        <w:pStyle w:val="CommentText"/>
      </w:pPr>
      <w:r>
        <w:rPr>
          <w:rStyle w:val="CommentReference"/>
        </w:rPr>
        <w:annotationRef/>
      </w:r>
      <w:r>
        <w:t xml:space="preserve">UF has moved to a new online repository of academic policies at </w:t>
      </w:r>
      <w:hyperlink r:id="rId5" w:history="1">
        <w:r w:rsidRPr="006627A0">
          <w:rPr>
            <w:rStyle w:val="Hyperlink"/>
          </w:rPr>
          <w:t>https://syllabus.ufl.edu/syllabus-policy/uf-syllabus-policy-links/</w:t>
        </w:r>
      </w:hyperlink>
      <w:r>
        <w:t xml:space="preserve">. This includes Attendance and Makeup Work; Academic Accommodations; Grading Policies; Course Evaluation and Feedback; Honesty Policy; In-Class Recording Policy; Academic Resources; and some Campus Health and Wellness. You may use this “Academic Policies and Resources” heading and link in place of the above UF sections. </w:t>
      </w:r>
    </w:p>
    <w:p w14:paraId="77FAB9A0" w14:textId="77777777" w:rsidR="00121466" w:rsidRDefault="00121466" w:rsidP="00121466">
      <w:pPr>
        <w:pStyle w:val="CommentText"/>
      </w:pPr>
      <w:r>
        <w:t>CALS encourages you to keep the Campus Health and Wellness Resources section in this syllabus template because UMatterWeCare is outlined here, and not currently on the UF web page.</w:t>
      </w:r>
    </w:p>
  </w:comment>
  <w:comment w:id="4" w:author="Mathews,Anne" w:date="2025-08-14T16:57:00Z" w:initials="AM">
    <w:p w14:paraId="69FE4C54" w14:textId="77777777" w:rsidR="00121466" w:rsidRDefault="00121466" w:rsidP="00121466">
      <w:pPr>
        <w:pStyle w:val="CommentText"/>
      </w:pPr>
      <w:r>
        <w:rPr>
          <w:rStyle w:val="CommentReference"/>
        </w:rPr>
        <w:annotationRef/>
      </w:r>
      <w:r>
        <w:t>This template serves as a starting point. Course instructors are free to add additional sections as they see fit.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D09253" w15:done="0"/>
  <w15:commentEx w15:paraId="54AA208F" w15:done="0"/>
  <w15:commentEx w15:paraId="77FAB9A0" w15:done="0"/>
  <w15:commentEx w15:paraId="69FE4C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A5D47A" w16cex:dateUtc="2025-08-14T20:48:00Z"/>
  <w16cex:commentExtensible w16cex:durableId="414191FB" w16cex:dateUtc="2025-08-14T20:56:00Z"/>
  <w16cex:commentExtensible w16cex:durableId="4FBA27DA" w16cex:dateUtc="2025-08-14T20:57:00Z"/>
  <w16cex:commentExtensible w16cex:durableId="461C6BC9" w16cex:dateUtc="2025-08-14T2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D09253" w16cid:durableId="17A5D47A"/>
  <w16cid:commentId w16cid:paraId="54AA208F" w16cid:durableId="414191FB"/>
  <w16cid:commentId w16cid:paraId="77FAB9A0" w16cid:durableId="4FBA27DA"/>
  <w16cid:commentId w16cid:paraId="69FE4C54" w16cid:durableId="461C6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AECD9" w14:textId="77777777" w:rsidR="00285853" w:rsidRDefault="00285853" w:rsidP="00F60265">
      <w:pPr>
        <w:spacing w:after="0" w:line="240" w:lineRule="auto"/>
      </w:pPr>
      <w:r>
        <w:separator/>
      </w:r>
    </w:p>
  </w:endnote>
  <w:endnote w:type="continuationSeparator" w:id="0">
    <w:p w14:paraId="0F0ADEB5" w14:textId="77777777" w:rsidR="00285853" w:rsidRDefault="00285853" w:rsidP="00F60265">
      <w:pPr>
        <w:spacing w:after="0" w:line="240" w:lineRule="auto"/>
      </w:pPr>
      <w:r>
        <w:continuationSeparator/>
      </w:r>
    </w:p>
  </w:endnote>
  <w:endnote w:type="continuationNotice" w:id="1">
    <w:p w14:paraId="58B26516" w14:textId="77777777" w:rsidR="00285853" w:rsidRDefault="00285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0088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DE43E" w14:textId="05BF5B28" w:rsidR="00F60265" w:rsidRDefault="00F602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2E1F3" w14:textId="77777777" w:rsidR="00F60265" w:rsidRDefault="00F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44214" w14:textId="77777777" w:rsidR="00285853" w:rsidRDefault="00285853" w:rsidP="00F60265">
      <w:pPr>
        <w:spacing w:after="0" w:line="240" w:lineRule="auto"/>
      </w:pPr>
      <w:r>
        <w:separator/>
      </w:r>
    </w:p>
  </w:footnote>
  <w:footnote w:type="continuationSeparator" w:id="0">
    <w:p w14:paraId="4ED82B64" w14:textId="77777777" w:rsidR="00285853" w:rsidRDefault="00285853" w:rsidP="00F60265">
      <w:pPr>
        <w:spacing w:after="0" w:line="240" w:lineRule="auto"/>
      </w:pPr>
      <w:r>
        <w:continuationSeparator/>
      </w:r>
    </w:p>
  </w:footnote>
  <w:footnote w:type="continuationNotice" w:id="1">
    <w:p w14:paraId="2B473A77" w14:textId="77777777" w:rsidR="00285853" w:rsidRDefault="00285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2AF3" w14:textId="61E6D70E" w:rsidR="00F60265" w:rsidRDefault="00F60265">
    <w:pPr>
      <w:pStyle w:val="Header"/>
    </w:pPr>
  </w:p>
  <w:p w14:paraId="3DA8DAD8" w14:textId="77777777" w:rsidR="00F60265" w:rsidRDefault="00F6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7654" w14:textId="4BC930D1" w:rsidR="000E4383" w:rsidRDefault="00172C55" w:rsidP="000E4383">
    <w:pPr>
      <w:pStyle w:val="Header"/>
      <w:tabs>
        <w:tab w:val="clear" w:pos="9360"/>
      </w:tabs>
      <w:ind w:left="-450" w:right="-540"/>
      <w:jc w:val="center"/>
    </w:pPr>
    <w:r>
      <w:rPr>
        <w:noProof/>
      </w:rPr>
      <w:drawing>
        <wp:inline distT="0" distB="0" distL="0" distR="0" wp14:anchorId="00628FB5" wp14:editId="3B3F272E">
          <wp:extent cx="2117912" cy="392130"/>
          <wp:effectExtent l="0" t="0" r="3175" b="1905"/>
          <wp:docPr id="49843519" name="Picture 1" descr="University of Florida, Institute of Food and Agricultural Sciences, College of Agricultural and Life Scien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3519" name="Picture 1" descr="University of Florida, Institute of Food and Agricultural Sciences, College of Agricultural and Life Scienc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784" cy="44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1oEV9Mo" int2:invalidationBookmarkName="" int2:hashCode="RoHRJMxsS3O6q/" int2:id="Ipqh6OM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A1FE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125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3293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04361F"/>
    <w:multiLevelType w:val="hybridMultilevel"/>
    <w:tmpl w:val="FFFFFFFF"/>
    <w:lvl w:ilvl="0" w:tplc="B78E36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AEE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AB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C7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0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86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44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4E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03F65"/>
    <w:multiLevelType w:val="hybridMultilevel"/>
    <w:tmpl w:val="FFFFFFFF"/>
    <w:lvl w:ilvl="0" w:tplc="D1264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4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EB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8C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03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A9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27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05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0A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2B9"/>
    <w:multiLevelType w:val="multilevel"/>
    <w:tmpl w:val="3DBE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9860DA"/>
    <w:multiLevelType w:val="hybridMultilevel"/>
    <w:tmpl w:val="CC72B4A6"/>
    <w:lvl w:ilvl="0" w:tplc="E5E89A10">
      <w:start w:val="1"/>
      <w:numFmt w:val="decimal"/>
      <w:lvlText w:val="%1)"/>
      <w:lvlJc w:val="left"/>
      <w:pPr>
        <w:ind w:left="1380" w:hanging="360"/>
      </w:pPr>
    </w:lvl>
    <w:lvl w:ilvl="1" w:tplc="DEA6259A">
      <w:start w:val="1"/>
      <w:numFmt w:val="decimal"/>
      <w:lvlText w:val="%2)"/>
      <w:lvlJc w:val="left"/>
      <w:pPr>
        <w:ind w:left="1380" w:hanging="360"/>
      </w:pPr>
    </w:lvl>
    <w:lvl w:ilvl="2" w:tplc="0C6E180C">
      <w:start w:val="1"/>
      <w:numFmt w:val="decimal"/>
      <w:lvlText w:val="%3)"/>
      <w:lvlJc w:val="left"/>
      <w:pPr>
        <w:ind w:left="1380" w:hanging="360"/>
      </w:pPr>
    </w:lvl>
    <w:lvl w:ilvl="3" w:tplc="EFC6125A">
      <w:start w:val="1"/>
      <w:numFmt w:val="decimal"/>
      <w:lvlText w:val="%4)"/>
      <w:lvlJc w:val="left"/>
      <w:pPr>
        <w:ind w:left="1380" w:hanging="360"/>
      </w:pPr>
    </w:lvl>
    <w:lvl w:ilvl="4" w:tplc="8EFE32A8">
      <w:start w:val="1"/>
      <w:numFmt w:val="decimal"/>
      <w:lvlText w:val="%5)"/>
      <w:lvlJc w:val="left"/>
      <w:pPr>
        <w:ind w:left="1380" w:hanging="360"/>
      </w:pPr>
    </w:lvl>
    <w:lvl w:ilvl="5" w:tplc="D7F0A17C">
      <w:start w:val="1"/>
      <w:numFmt w:val="decimal"/>
      <w:lvlText w:val="%6)"/>
      <w:lvlJc w:val="left"/>
      <w:pPr>
        <w:ind w:left="1380" w:hanging="360"/>
      </w:pPr>
    </w:lvl>
    <w:lvl w:ilvl="6" w:tplc="B778100C">
      <w:start w:val="1"/>
      <w:numFmt w:val="decimal"/>
      <w:lvlText w:val="%7)"/>
      <w:lvlJc w:val="left"/>
      <w:pPr>
        <w:ind w:left="1380" w:hanging="360"/>
      </w:pPr>
    </w:lvl>
    <w:lvl w:ilvl="7" w:tplc="05E8F942">
      <w:start w:val="1"/>
      <w:numFmt w:val="decimal"/>
      <w:lvlText w:val="%8)"/>
      <w:lvlJc w:val="left"/>
      <w:pPr>
        <w:ind w:left="1380" w:hanging="360"/>
      </w:pPr>
    </w:lvl>
    <w:lvl w:ilvl="8" w:tplc="0DCA3B9C">
      <w:start w:val="1"/>
      <w:numFmt w:val="decimal"/>
      <w:lvlText w:val="%9)"/>
      <w:lvlJc w:val="left"/>
      <w:pPr>
        <w:ind w:left="1380" w:hanging="360"/>
      </w:pPr>
    </w:lvl>
  </w:abstractNum>
  <w:abstractNum w:abstractNumId="7" w15:restartNumberingAfterBreak="0">
    <w:nsid w:val="0D2FF1DE"/>
    <w:multiLevelType w:val="hybridMultilevel"/>
    <w:tmpl w:val="53CAF592"/>
    <w:lvl w:ilvl="0" w:tplc="73946B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E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B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6C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C3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0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EE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2E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EB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77F11"/>
    <w:multiLevelType w:val="multilevel"/>
    <w:tmpl w:val="0A1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80B34"/>
    <w:multiLevelType w:val="multilevel"/>
    <w:tmpl w:val="E63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E0771"/>
    <w:multiLevelType w:val="hybridMultilevel"/>
    <w:tmpl w:val="5AD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5FBE"/>
    <w:multiLevelType w:val="hybridMultilevel"/>
    <w:tmpl w:val="A1386604"/>
    <w:lvl w:ilvl="0" w:tplc="ABEAC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1E80E"/>
    <w:multiLevelType w:val="hybridMultilevel"/>
    <w:tmpl w:val="FFFFFFFF"/>
    <w:lvl w:ilvl="0" w:tplc="72F217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D04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4A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48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8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6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C5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22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44B7"/>
    <w:multiLevelType w:val="hybridMultilevel"/>
    <w:tmpl w:val="898E7BEC"/>
    <w:lvl w:ilvl="0" w:tplc="ABEAC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BB42D"/>
    <w:multiLevelType w:val="hybridMultilevel"/>
    <w:tmpl w:val="FFFFFFFF"/>
    <w:lvl w:ilvl="0" w:tplc="291EEC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C0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67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A0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2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EE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26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07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E5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68BB"/>
    <w:multiLevelType w:val="hybridMultilevel"/>
    <w:tmpl w:val="458A1506"/>
    <w:lvl w:ilvl="0" w:tplc="E38E6BBC">
      <w:start w:val="1"/>
      <w:numFmt w:val="decimal"/>
      <w:lvlText w:val="%1)"/>
      <w:lvlJc w:val="left"/>
      <w:pPr>
        <w:ind w:left="1380" w:hanging="360"/>
      </w:pPr>
    </w:lvl>
    <w:lvl w:ilvl="1" w:tplc="A3E062B4">
      <w:start w:val="1"/>
      <w:numFmt w:val="decimal"/>
      <w:lvlText w:val="%2)"/>
      <w:lvlJc w:val="left"/>
      <w:pPr>
        <w:ind w:left="1380" w:hanging="360"/>
      </w:pPr>
    </w:lvl>
    <w:lvl w:ilvl="2" w:tplc="FE34CDDC">
      <w:start w:val="1"/>
      <w:numFmt w:val="decimal"/>
      <w:lvlText w:val="%3)"/>
      <w:lvlJc w:val="left"/>
      <w:pPr>
        <w:ind w:left="1380" w:hanging="360"/>
      </w:pPr>
    </w:lvl>
    <w:lvl w:ilvl="3" w:tplc="1D0CD64E">
      <w:start w:val="1"/>
      <w:numFmt w:val="decimal"/>
      <w:lvlText w:val="%4)"/>
      <w:lvlJc w:val="left"/>
      <w:pPr>
        <w:ind w:left="1380" w:hanging="360"/>
      </w:pPr>
    </w:lvl>
    <w:lvl w:ilvl="4" w:tplc="098A7074">
      <w:start w:val="1"/>
      <w:numFmt w:val="decimal"/>
      <w:lvlText w:val="%5)"/>
      <w:lvlJc w:val="left"/>
      <w:pPr>
        <w:ind w:left="1380" w:hanging="360"/>
      </w:pPr>
    </w:lvl>
    <w:lvl w:ilvl="5" w:tplc="7A8A610C">
      <w:start w:val="1"/>
      <w:numFmt w:val="decimal"/>
      <w:lvlText w:val="%6)"/>
      <w:lvlJc w:val="left"/>
      <w:pPr>
        <w:ind w:left="1380" w:hanging="360"/>
      </w:pPr>
    </w:lvl>
    <w:lvl w:ilvl="6" w:tplc="6AF2568E">
      <w:start w:val="1"/>
      <w:numFmt w:val="decimal"/>
      <w:lvlText w:val="%7)"/>
      <w:lvlJc w:val="left"/>
      <w:pPr>
        <w:ind w:left="1380" w:hanging="360"/>
      </w:pPr>
    </w:lvl>
    <w:lvl w:ilvl="7" w:tplc="20467CFC">
      <w:start w:val="1"/>
      <w:numFmt w:val="decimal"/>
      <w:lvlText w:val="%8)"/>
      <w:lvlJc w:val="left"/>
      <w:pPr>
        <w:ind w:left="1380" w:hanging="360"/>
      </w:pPr>
    </w:lvl>
    <w:lvl w:ilvl="8" w:tplc="480E9C9C">
      <w:start w:val="1"/>
      <w:numFmt w:val="decimal"/>
      <w:lvlText w:val="%9)"/>
      <w:lvlJc w:val="left"/>
      <w:pPr>
        <w:ind w:left="1380" w:hanging="360"/>
      </w:pPr>
    </w:lvl>
  </w:abstractNum>
  <w:abstractNum w:abstractNumId="16" w15:restartNumberingAfterBreak="0">
    <w:nsid w:val="2A1680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590BAF"/>
    <w:multiLevelType w:val="multilevel"/>
    <w:tmpl w:val="F5E6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2A716F"/>
    <w:multiLevelType w:val="multilevel"/>
    <w:tmpl w:val="0CE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4D55F"/>
    <w:multiLevelType w:val="hybridMultilevel"/>
    <w:tmpl w:val="FFFFFFFF"/>
    <w:lvl w:ilvl="0" w:tplc="5F9446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524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4E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8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46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66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09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27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D7389"/>
    <w:multiLevelType w:val="hybridMultilevel"/>
    <w:tmpl w:val="5F26C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BA557C"/>
    <w:multiLevelType w:val="multilevel"/>
    <w:tmpl w:val="8FB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617E4"/>
    <w:multiLevelType w:val="hybridMultilevel"/>
    <w:tmpl w:val="FFFFFFFF"/>
    <w:lvl w:ilvl="0" w:tplc="D1727B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5CA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4A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AA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D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43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2A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1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63F43"/>
    <w:multiLevelType w:val="hybridMultilevel"/>
    <w:tmpl w:val="4E8C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79D97"/>
    <w:multiLevelType w:val="hybridMultilevel"/>
    <w:tmpl w:val="FFFFFFFF"/>
    <w:lvl w:ilvl="0" w:tplc="2BD018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EA3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6F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1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A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E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4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A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A8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42889"/>
    <w:multiLevelType w:val="hybridMultilevel"/>
    <w:tmpl w:val="97BE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8049D"/>
    <w:multiLevelType w:val="hybridMultilevel"/>
    <w:tmpl w:val="2F2AA3C0"/>
    <w:lvl w:ilvl="0" w:tplc="861E8B94">
      <w:start w:val="1"/>
      <w:numFmt w:val="decimal"/>
      <w:lvlText w:val="%1)"/>
      <w:lvlJc w:val="left"/>
      <w:pPr>
        <w:ind w:left="720" w:hanging="360"/>
      </w:pPr>
    </w:lvl>
    <w:lvl w:ilvl="1" w:tplc="16088518">
      <w:start w:val="1"/>
      <w:numFmt w:val="decimal"/>
      <w:lvlText w:val="%2)"/>
      <w:lvlJc w:val="left"/>
      <w:pPr>
        <w:ind w:left="720" w:hanging="360"/>
      </w:pPr>
    </w:lvl>
    <w:lvl w:ilvl="2" w:tplc="5AB67968">
      <w:start w:val="1"/>
      <w:numFmt w:val="decimal"/>
      <w:lvlText w:val="%3)"/>
      <w:lvlJc w:val="left"/>
      <w:pPr>
        <w:ind w:left="720" w:hanging="360"/>
      </w:pPr>
    </w:lvl>
    <w:lvl w:ilvl="3" w:tplc="E6C225BC">
      <w:start w:val="1"/>
      <w:numFmt w:val="decimal"/>
      <w:lvlText w:val="%4)"/>
      <w:lvlJc w:val="left"/>
      <w:pPr>
        <w:ind w:left="720" w:hanging="360"/>
      </w:pPr>
    </w:lvl>
    <w:lvl w:ilvl="4" w:tplc="26644A32">
      <w:start w:val="1"/>
      <w:numFmt w:val="decimal"/>
      <w:lvlText w:val="%5)"/>
      <w:lvlJc w:val="left"/>
      <w:pPr>
        <w:ind w:left="720" w:hanging="360"/>
      </w:pPr>
    </w:lvl>
    <w:lvl w:ilvl="5" w:tplc="F2B6F11A">
      <w:start w:val="1"/>
      <w:numFmt w:val="decimal"/>
      <w:lvlText w:val="%6)"/>
      <w:lvlJc w:val="left"/>
      <w:pPr>
        <w:ind w:left="720" w:hanging="360"/>
      </w:pPr>
    </w:lvl>
    <w:lvl w:ilvl="6" w:tplc="F804688A">
      <w:start w:val="1"/>
      <w:numFmt w:val="decimal"/>
      <w:lvlText w:val="%7)"/>
      <w:lvlJc w:val="left"/>
      <w:pPr>
        <w:ind w:left="720" w:hanging="360"/>
      </w:pPr>
    </w:lvl>
    <w:lvl w:ilvl="7" w:tplc="F04AE858">
      <w:start w:val="1"/>
      <w:numFmt w:val="decimal"/>
      <w:lvlText w:val="%8)"/>
      <w:lvlJc w:val="left"/>
      <w:pPr>
        <w:ind w:left="720" w:hanging="360"/>
      </w:pPr>
    </w:lvl>
    <w:lvl w:ilvl="8" w:tplc="FECEE49A">
      <w:start w:val="1"/>
      <w:numFmt w:val="decimal"/>
      <w:lvlText w:val="%9)"/>
      <w:lvlJc w:val="left"/>
      <w:pPr>
        <w:ind w:left="720" w:hanging="360"/>
      </w:pPr>
    </w:lvl>
  </w:abstractNum>
  <w:abstractNum w:abstractNumId="27" w15:restartNumberingAfterBreak="0">
    <w:nsid w:val="47CE5F5F"/>
    <w:multiLevelType w:val="hybridMultilevel"/>
    <w:tmpl w:val="9814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C0C78"/>
    <w:multiLevelType w:val="hybridMultilevel"/>
    <w:tmpl w:val="003A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D3C6F"/>
    <w:multiLevelType w:val="hybridMultilevel"/>
    <w:tmpl w:val="D9B2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35B66"/>
    <w:multiLevelType w:val="hybridMultilevel"/>
    <w:tmpl w:val="D44E64FA"/>
    <w:lvl w:ilvl="0" w:tplc="590A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88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BC8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A8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8D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8E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63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6E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63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1FB95"/>
    <w:multiLevelType w:val="hybridMultilevel"/>
    <w:tmpl w:val="FFFFFFFF"/>
    <w:lvl w:ilvl="0" w:tplc="216A4F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8B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8A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09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E4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C0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AE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B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E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E4B40"/>
    <w:multiLevelType w:val="hybridMultilevel"/>
    <w:tmpl w:val="8E0E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10879"/>
    <w:multiLevelType w:val="multilevel"/>
    <w:tmpl w:val="933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2530E"/>
    <w:multiLevelType w:val="hybridMultilevel"/>
    <w:tmpl w:val="FFFFFFFF"/>
    <w:lvl w:ilvl="0" w:tplc="1B584B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DCC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27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AD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6C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0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B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6D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C1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C5F0A"/>
    <w:multiLevelType w:val="hybridMultilevel"/>
    <w:tmpl w:val="11DC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471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A5D3FA9"/>
    <w:multiLevelType w:val="hybridMultilevel"/>
    <w:tmpl w:val="EC760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BF3D15"/>
    <w:multiLevelType w:val="hybridMultilevel"/>
    <w:tmpl w:val="FFFFFFFF"/>
    <w:lvl w:ilvl="0" w:tplc="E222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C4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8C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4B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A1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4C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CE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85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6C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42041"/>
    <w:multiLevelType w:val="hybridMultilevel"/>
    <w:tmpl w:val="FFFFFFFF"/>
    <w:lvl w:ilvl="0" w:tplc="FEA4A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74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C1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E6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09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21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A6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2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EC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671F2"/>
    <w:multiLevelType w:val="hybridMultilevel"/>
    <w:tmpl w:val="E9FE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76023"/>
    <w:multiLevelType w:val="hybridMultilevel"/>
    <w:tmpl w:val="F574E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12E265"/>
    <w:multiLevelType w:val="hybridMultilevel"/>
    <w:tmpl w:val="FFFFFFFF"/>
    <w:lvl w:ilvl="0" w:tplc="758C19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DA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25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C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66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4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AC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AE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C6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32880"/>
    <w:multiLevelType w:val="multilevel"/>
    <w:tmpl w:val="DE1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235C57"/>
    <w:multiLevelType w:val="hybridMultilevel"/>
    <w:tmpl w:val="9250A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74971"/>
    <w:multiLevelType w:val="multilevel"/>
    <w:tmpl w:val="932685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862935369">
    <w:abstractNumId w:val="38"/>
  </w:num>
  <w:num w:numId="2" w16cid:durableId="1525510215">
    <w:abstractNumId w:val="30"/>
  </w:num>
  <w:num w:numId="3" w16cid:durableId="884408656">
    <w:abstractNumId w:val="22"/>
  </w:num>
  <w:num w:numId="4" w16cid:durableId="1845631670">
    <w:abstractNumId w:val="14"/>
  </w:num>
  <w:num w:numId="5" w16cid:durableId="1412315155">
    <w:abstractNumId w:val="31"/>
  </w:num>
  <w:num w:numId="6" w16cid:durableId="673649112">
    <w:abstractNumId w:val="39"/>
  </w:num>
  <w:num w:numId="7" w16cid:durableId="87583168">
    <w:abstractNumId w:val="3"/>
  </w:num>
  <w:num w:numId="8" w16cid:durableId="1709065277">
    <w:abstractNumId w:val="7"/>
  </w:num>
  <w:num w:numId="9" w16cid:durableId="985089486">
    <w:abstractNumId w:val="34"/>
  </w:num>
  <w:num w:numId="10" w16cid:durableId="49698139">
    <w:abstractNumId w:val="24"/>
  </w:num>
  <w:num w:numId="11" w16cid:durableId="2010323392">
    <w:abstractNumId w:val="19"/>
  </w:num>
  <w:num w:numId="12" w16cid:durableId="702289601">
    <w:abstractNumId w:val="12"/>
  </w:num>
  <w:num w:numId="13" w16cid:durableId="802425761">
    <w:abstractNumId w:val="42"/>
  </w:num>
  <w:num w:numId="14" w16cid:durableId="805732325">
    <w:abstractNumId w:val="4"/>
  </w:num>
  <w:num w:numId="15" w16cid:durableId="287397291">
    <w:abstractNumId w:val="1"/>
  </w:num>
  <w:num w:numId="16" w16cid:durableId="1266693226">
    <w:abstractNumId w:val="16"/>
  </w:num>
  <w:num w:numId="17" w16cid:durableId="280919430">
    <w:abstractNumId w:val="36"/>
  </w:num>
  <w:num w:numId="18" w16cid:durableId="1489858999">
    <w:abstractNumId w:val="2"/>
  </w:num>
  <w:num w:numId="19" w16cid:durableId="1225871461">
    <w:abstractNumId w:val="0"/>
  </w:num>
  <w:num w:numId="20" w16cid:durableId="1401712491">
    <w:abstractNumId w:val="43"/>
  </w:num>
  <w:num w:numId="21" w16cid:durableId="449974030">
    <w:abstractNumId w:val="21"/>
  </w:num>
  <w:num w:numId="22" w16cid:durableId="1157957481">
    <w:abstractNumId w:val="8"/>
  </w:num>
  <w:num w:numId="23" w16cid:durableId="1733963364">
    <w:abstractNumId w:val="9"/>
  </w:num>
  <w:num w:numId="24" w16cid:durableId="885944792">
    <w:abstractNumId w:val="27"/>
  </w:num>
  <w:num w:numId="25" w16cid:durableId="543907291">
    <w:abstractNumId w:val="40"/>
  </w:num>
  <w:num w:numId="26" w16cid:durableId="1125738581">
    <w:abstractNumId w:val="18"/>
  </w:num>
  <w:num w:numId="27" w16cid:durableId="307711366">
    <w:abstractNumId w:val="33"/>
  </w:num>
  <w:num w:numId="28" w16cid:durableId="2107261454">
    <w:abstractNumId w:val="25"/>
  </w:num>
  <w:num w:numId="29" w16cid:durableId="1326277757">
    <w:abstractNumId w:val="32"/>
  </w:num>
  <w:num w:numId="30" w16cid:durableId="1990397362">
    <w:abstractNumId w:val="13"/>
  </w:num>
  <w:num w:numId="31" w16cid:durableId="1303921388">
    <w:abstractNumId w:val="11"/>
  </w:num>
  <w:num w:numId="32" w16cid:durableId="217404400">
    <w:abstractNumId w:val="37"/>
  </w:num>
  <w:num w:numId="33" w16cid:durableId="748697684">
    <w:abstractNumId w:val="29"/>
  </w:num>
  <w:num w:numId="34" w16cid:durableId="1957711816">
    <w:abstractNumId w:val="44"/>
  </w:num>
  <w:num w:numId="35" w16cid:durableId="1183978010">
    <w:abstractNumId w:val="20"/>
  </w:num>
  <w:num w:numId="36" w16cid:durableId="1162351160">
    <w:abstractNumId w:val="15"/>
  </w:num>
  <w:num w:numId="37" w16cid:durableId="466044508">
    <w:abstractNumId w:val="5"/>
  </w:num>
  <w:num w:numId="38" w16cid:durableId="771978898">
    <w:abstractNumId w:val="6"/>
  </w:num>
  <w:num w:numId="39" w16cid:durableId="1269238720">
    <w:abstractNumId w:val="26"/>
  </w:num>
  <w:num w:numId="40" w16cid:durableId="1787680">
    <w:abstractNumId w:val="28"/>
  </w:num>
  <w:num w:numId="41" w16cid:durableId="718017123">
    <w:abstractNumId w:val="10"/>
  </w:num>
  <w:num w:numId="42" w16cid:durableId="1154183377">
    <w:abstractNumId w:val="23"/>
  </w:num>
  <w:num w:numId="43" w16cid:durableId="1693069177">
    <w:abstractNumId w:val="35"/>
  </w:num>
  <w:num w:numId="44" w16cid:durableId="91782113">
    <w:abstractNumId w:val="45"/>
  </w:num>
  <w:num w:numId="45" w16cid:durableId="375664938">
    <w:abstractNumId w:val="17"/>
  </w:num>
  <w:num w:numId="46" w16cid:durableId="1432840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hews,Anne">
    <w15:presenceInfo w15:providerId="AD" w15:userId="S::anne.mathews@ufl.edu::6a61b13c-a794-4248-a8a4-2f8265752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DC"/>
    <w:rsid w:val="00006FF2"/>
    <w:rsid w:val="0000701D"/>
    <w:rsid w:val="00021E5D"/>
    <w:rsid w:val="000238C4"/>
    <w:rsid w:val="0002462D"/>
    <w:rsid w:val="00033A44"/>
    <w:rsid w:val="00041826"/>
    <w:rsid w:val="00041BAE"/>
    <w:rsid w:val="00044E8E"/>
    <w:rsid w:val="00047BFF"/>
    <w:rsid w:val="000530A0"/>
    <w:rsid w:val="00056DBC"/>
    <w:rsid w:val="00057B8E"/>
    <w:rsid w:val="00061EA2"/>
    <w:rsid w:val="000621D1"/>
    <w:rsid w:val="0006294A"/>
    <w:rsid w:val="0006704F"/>
    <w:rsid w:val="00073903"/>
    <w:rsid w:val="000765F2"/>
    <w:rsid w:val="00077E2C"/>
    <w:rsid w:val="000855FC"/>
    <w:rsid w:val="00090EB9"/>
    <w:rsid w:val="000937B6"/>
    <w:rsid w:val="000950AB"/>
    <w:rsid w:val="000960CB"/>
    <w:rsid w:val="000A1514"/>
    <w:rsid w:val="000B1524"/>
    <w:rsid w:val="000B4271"/>
    <w:rsid w:val="000B4EA6"/>
    <w:rsid w:val="000B681A"/>
    <w:rsid w:val="000B7175"/>
    <w:rsid w:val="000C4627"/>
    <w:rsid w:val="000C4818"/>
    <w:rsid w:val="000C5399"/>
    <w:rsid w:val="000D09CE"/>
    <w:rsid w:val="000D3AC6"/>
    <w:rsid w:val="000D72C9"/>
    <w:rsid w:val="000E22B6"/>
    <w:rsid w:val="000E4095"/>
    <w:rsid w:val="000E4383"/>
    <w:rsid w:val="000E5D19"/>
    <w:rsid w:val="000E6635"/>
    <w:rsid w:val="000E6F59"/>
    <w:rsid w:val="000F1C56"/>
    <w:rsid w:val="000F3CF3"/>
    <w:rsid w:val="000F602D"/>
    <w:rsid w:val="000F7740"/>
    <w:rsid w:val="0010044F"/>
    <w:rsid w:val="00103A94"/>
    <w:rsid w:val="00114210"/>
    <w:rsid w:val="00121466"/>
    <w:rsid w:val="00122CAF"/>
    <w:rsid w:val="00125BDE"/>
    <w:rsid w:val="0012671B"/>
    <w:rsid w:val="00130D5B"/>
    <w:rsid w:val="00142192"/>
    <w:rsid w:val="00142F6F"/>
    <w:rsid w:val="00144D74"/>
    <w:rsid w:val="00151C70"/>
    <w:rsid w:val="00152134"/>
    <w:rsid w:val="00153DD6"/>
    <w:rsid w:val="00156174"/>
    <w:rsid w:val="00156183"/>
    <w:rsid w:val="00156C3C"/>
    <w:rsid w:val="00161AC5"/>
    <w:rsid w:val="00165C83"/>
    <w:rsid w:val="00172C55"/>
    <w:rsid w:val="001764EF"/>
    <w:rsid w:val="0018471E"/>
    <w:rsid w:val="00187648"/>
    <w:rsid w:val="00187B5C"/>
    <w:rsid w:val="00190742"/>
    <w:rsid w:val="00192057"/>
    <w:rsid w:val="001A17F6"/>
    <w:rsid w:val="001A79D0"/>
    <w:rsid w:val="001B0FE1"/>
    <w:rsid w:val="001B623B"/>
    <w:rsid w:val="001B6AC3"/>
    <w:rsid w:val="001B6E79"/>
    <w:rsid w:val="001C7130"/>
    <w:rsid w:val="001D3384"/>
    <w:rsid w:val="001D3630"/>
    <w:rsid w:val="001E08E0"/>
    <w:rsid w:val="001E1BD8"/>
    <w:rsid w:val="001E533A"/>
    <w:rsid w:val="001F4604"/>
    <w:rsid w:val="001F4D5C"/>
    <w:rsid w:val="001F5106"/>
    <w:rsid w:val="001F7942"/>
    <w:rsid w:val="00202052"/>
    <w:rsid w:val="00204071"/>
    <w:rsid w:val="002123C9"/>
    <w:rsid w:val="00216940"/>
    <w:rsid w:val="002179CF"/>
    <w:rsid w:val="00217C4D"/>
    <w:rsid w:val="00220719"/>
    <w:rsid w:val="00220B97"/>
    <w:rsid w:val="00220E4F"/>
    <w:rsid w:val="00221BCA"/>
    <w:rsid w:val="00221EF6"/>
    <w:rsid w:val="0024088C"/>
    <w:rsid w:val="002419B6"/>
    <w:rsid w:val="002423A8"/>
    <w:rsid w:val="00246F90"/>
    <w:rsid w:val="002601A9"/>
    <w:rsid w:val="00260248"/>
    <w:rsid w:val="002660F7"/>
    <w:rsid w:val="00266400"/>
    <w:rsid w:val="00272F22"/>
    <w:rsid w:val="002733F5"/>
    <w:rsid w:val="00274E70"/>
    <w:rsid w:val="00275D35"/>
    <w:rsid w:val="002772BE"/>
    <w:rsid w:val="00282BCC"/>
    <w:rsid w:val="00283664"/>
    <w:rsid w:val="00284BC7"/>
    <w:rsid w:val="00285853"/>
    <w:rsid w:val="002860AD"/>
    <w:rsid w:val="00287D01"/>
    <w:rsid w:val="00287D6A"/>
    <w:rsid w:val="00291699"/>
    <w:rsid w:val="002B43D7"/>
    <w:rsid w:val="002B7349"/>
    <w:rsid w:val="002C1897"/>
    <w:rsid w:val="002C2C11"/>
    <w:rsid w:val="002C41A4"/>
    <w:rsid w:val="002C4CAA"/>
    <w:rsid w:val="002C576E"/>
    <w:rsid w:val="002D004F"/>
    <w:rsid w:val="002D06D9"/>
    <w:rsid w:val="002D3583"/>
    <w:rsid w:val="002D634E"/>
    <w:rsid w:val="002D6D8A"/>
    <w:rsid w:val="002E070E"/>
    <w:rsid w:val="002E659D"/>
    <w:rsid w:val="002E7336"/>
    <w:rsid w:val="002F0077"/>
    <w:rsid w:val="002F49D6"/>
    <w:rsid w:val="002F5FAF"/>
    <w:rsid w:val="0030587B"/>
    <w:rsid w:val="00316AF7"/>
    <w:rsid w:val="0032072B"/>
    <w:rsid w:val="003221AD"/>
    <w:rsid w:val="003248E9"/>
    <w:rsid w:val="0032499C"/>
    <w:rsid w:val="003255D8"/>
    <w:rsid w:val="003265D1"/>
    <w:rsid w:val="00330A2B"/>
    <w:rsid w:val="003336D6"/>
    <w:rsid w:val="00334D75"/>
    <w:rsid w:val="0033746D"/>
    <w:rsid w:val="00341A19"/>
    <w:rsid w:val="00343E93"/>
    <w:rsid w:val="00345499"/>
    <w:rsid w:val="00352F01"/>
    <w:rsid w:val="00353C43"/>
    <w:rsid w:val="00355E71"/>
    <w:rsid w:val="003568B6"/>
    <w:rsid w:val="0036416B"/>
    <w:rsid w:val="0036526E"/>
    <w:rsid w:val="00365822"/>
    <w:rsid w:val="00367FE2"/>
    <w:rsid w:val="00372131"/>
    <w:rsid w:val="00373126"/>
    <w:rsid w:val="0038E684"/>
    <w:rsid w:val="003913CA"/>
    <w:rsid w:val="003927C5"/>
    <w:rsid w:val="00392CA4"/>
    <w:rsid w:val="003A4FAC"/>
    <w:rsid w:val="003B02E4"/>
    <w:rsid w:val="003B2A90"/>
    <w:rsid w:val="003B43AA"/>
    <w:rsid w:val="003B61FB"/>
    <w:rsid w:val="003C2AB6"/>
    <w:rsid w:val="003D0879"/>
    <w:rsid w:val="003D55D7"/>
    <w:rsid w:val="003D6C2C"/>
    <w:rsid w:val="003E46F8"/>
    <w:rsid w:val="003E5621"/>
    <w:rsid w:val="003E5C68"/>
    <w:rsid w:val="003E7CD5"/>
    <w:rsid w:val="003F0FF7"/>
    <w:rsid w:val="003F5630"/>
    <w:rsid w:val="00400B98"/>
    <w:rsid w:val="004040E6"/>
    <w:rsid w:val="00417134"/>
    <w:rsid w:val="0042063F"/>
    <w:rsid w:val="004218FE"/>
    <w:rsid w:val="00421FFA"/>
    <w:rsid w:val="00423044"/>
    <w:rsid w:val="00423C27"/>
    <w:rsid w:val="00426EAB"/>
    <w:rsid w:val="00437D58"/>
    <w:rsid w:val="00442DB6"/>
    <w:rsid w:val="004462A9"/>
    <w:rsid w:val="00450550"/>
    <w:rsid w:val="00451F1A"/>
    <w:rsid w:val="00452D39"/>
    <w:rsid w:val="00453711"/>
    <w:rsid w:val="004558CE"/>
    <w:rsid w:val="00455B60"/>
    <w:rsid w:val="004572DF"/>
    <w:rsid w:val="004666CE"/>
    <w:rsid w:val="00473C4F"/>
    <w:rsid w:val="00474FFA"/>
    <w:rsid w:val="00475BC0"/>
    <w:rsid w:val="004809B7"/>
    <w:rsid w:val="00483A44"/>
    <w:rsid w:val="00484518"/>
    <w:rsid w:val="00485D29"/>
    <w:rsid w:val="00486966"/>
    <w:rsid w:val="00493B43"/>
    <w:rsid w:val="004960EC"/>
    <w:rsid w:val="004A0BA7"/>
    <w:rsid w:val="004A4F7B"/>
    <w:rsid w:val="004A5F3F"/>
    <w:rsid w:val="004A798F"/>
    <w:rsid w:val="004B1838"/>
    <w:rsid w:val="004B3EC0"/>
    <w:rsid w:val="004B4102"/>
    <w:rsid w:val="004B5ED0"/>
    <w:rsid w:val="004C0981"/>
    <w:rsid w:val="004C4C46"/>
    <w:rsid w:val="004C731D"/>
    <w:rsid w:val="004D2523"/>
    <w:rsid w:val="004D4A97"/>
    <w:rsid w:val="004D7237"/>
    <w:rsid w:val="004E40A4"/>
    <w:rsid w:val="004E56BC"/>
    <w:rsid w:val="004E6802"/>
    <w:rsid w:val="004E76D7"/>
    <w:rsid w:val="004F33C8"/>
    <w:rsid w:val="004F4622"/>
    <w:rsid w:val="00500F58"/>
    <w:rsid w:val="00501FB9"/>
    <w:rsid w:val="00504B5B"/>
    <w:rsid w:val="005051EB"/>
    <w:rsid w:val="00506926"/>
    <w:rsid w:val="00507450"/>
    <w:rsid w:val="005109E1"/>
    <w:rsid w:val="00516BDC"/>
    <w:rsid w:val="00516D4F"/>
    <w:rsid w:val="00520879"/>
    <w:rsid w:val="0052384C"/>
    <w:rsid w:val="00533AC0"/>
    <w:rsid w:val="0054629F"/>
    <w:rsid w:val="00551DD5"/>
    <w:rsid w:val="0055211C"/>
    <w:rsid w:val="005536B9"/>
    <w:rsid w:val="005557EC"/>
    <w:rsid w:val="00562B27"/>
    <w:rsid w:val="0056710B"/>
    <w:rsid w:val="00567E7C"/>
    <w:rsid w:val="005720D5"/>
    <w:rsid w:val="0058195E"/>
    <w:rsid w:val="00582179"/>
    <w:rsid w:val="005936A0"/>
    <w:rsid w:val="00594DB4"/>
    <w:rsid w:val="005A2AE6"/>
    <w:rsid w:val="005B2097"/>
    <w:rsid w:val="005B6161"/>
    <w:rsid w:val="005C3999"/>
    <w:rsid w:val="005C4B57"/>
    <w:rsid w:val="005C5A31"/>
    <w:rsid w:val="005C6129"/>
    <w:rsid w:val="005D046A"/>
    <w:rsid w:val="005D3E37"/>
    <w:rsid w:val="005E0FAF"/>
    <w:rsid w:val="005E1239"/>
    <w:rsid w:val="005F09EA"/>
    <w:rsid w:val="0060029D"/>
    <w:rsid w:val="00604A4E"/>
    <w:rsid w:val="0061245B"/>
    <w:rsid w:val="00612F7B"/>
    <w:rsid w:val="0061789B"/>
    <w:rsid w:val="00620FF1"/>
    <w:rsid w:val="00635456"/>
    <w:rsid w:val="00635CBC"/>
    <w:rsid w:val="00646580"/>
    <w:rsid w:val="00647111"/>
    <w:rsid w:val="00652233"/>
    <w:rsid w:val="00652636"/>
    <w:rsid w:val="00653165"/>
    <w:rsid w:val="00663B0D"/>
    <w:rsid w:val="006664EF"/>
    <w:rsid w:val="00670129"/>
    <w:rsid w:val="00672A3F"/>
    <w:rsid w:val="00677F18"/>
    <w:rsid w:val="00683712"/>
    <w:rsid w:val="00684414"/>
    <w:rsid w:val="0068673B"/>
    <w:rsid w:val="00686ABE"/>
    <w:rsid w:val="00687CED"/>
    <w:rsid w:val="006911D5"/>
    <w:rsid w:val="006912BE"/>
    <w:rsid w:val="006919C3"/>
    <w:rsid w:val="00692502"/>
    <w:rsid w:val="006A0C15"/>
    <w:rsid w:val="006A1482"/>
    <w:rsid w:val="006A2F7B"/>
    <w:rsid w:val="006A7609"/>
    <w:rsid w:val="006B0F79"/>
    <w:rsid w:val="006B1381"/>
    <w:rsid w:val="006B19CC"/>
    <w:rsid w:val="006C2FAF"/>
    <w:rsid w:val="006C581C"/>
    <w:rsid w:val="006CDED9"/>
    <w:rsid w:val="006D2E28"/>
    <w:rsid w:val="006D6568"/>
    <w:rsid w:val="006E148A"/>
    <w:rsid w:val="006E6668"/>
    <w:rsid w:val="006E7368"/>
    <w:rsid w:val="007012E7"/>
    <w:rsid w:val="00704352"/>
    <w:rsid w:val="00704A3B"/>
    <w:rsid w:val="007076FB"/>
    <w:rsid w:val="00714E80"/>
    <w:rsid w:val="00717A77"/>
    <w:rsid w:val="00721402"/>
    <w:rsid w:val="00722EA1"/>
    <w:rsid w:val="00726802"/>
    <w:rsid w:val="00731AD8"/>
    <w:rsid w:val="00732020"/>
    <w:rsid w:val="00734513"/>
    <w:rsid w:val="0074338E"/>
    <w:rsid w:val="0074600B"/>
    <w:rsid w:val="0074691A"/>
    <w:rsid w:val="007500DE"/>
    <w:rsid w:val="0075232F"/>
    <w:rsid w:val="00752579"/>
    <w:rsid w:val="0076537B"/>
    <w:rsid w:val="00772551"/>
    <w:rsid w:val="00784CCF"/>
    <w:rsid w:val="007855E7"/>
    <w:rsid w:val="00785D08"/>
    <w:rsid w:val="00793D94"/>
    <w:rsid w:val="007A5C4D"/>
    <w:rsid w:val="007B17E1"/>
    <w:rsid w:val="007B193A"/>
    <w:rsid w:val="007B2922"/>
    <w:rsid w:val="007B2A35"/>
    <w:rsid w:val="007B4BB9"/>
    <w:rsid w:val="007C1D3A"/>
    <w:rsid w:val="007C3D10"/>
    <w:rsid w:val="007C6D7E"/>
    <w:rsid w:val="007D5E81"/>
    <w:rsid w:val="007D75A8"/>
    <w:rsid w:val="007E3809"/>
    <w:rsid w:val="007E5CEC"/>
    <w:rsid w:val="007F247D"/>
    <w:rsid w:val="007F4472"/>
    <w:rsid w:val="007F5045"/>
    <w:rsid w:val="007F6253"/>
    <w:rsid w:val="00803B36"/>
    <w:rsid w:val="00804152"/>
    <w:rsid w:val="00814A42"/>
    <w:rsid w:val="00817D18"/>
    <w:rsid w:val="00817EE9"/>
    <w:rsid w:val="008202AD"/>
    <w:rsid w:val="008206FB"/>
    <w:rsid w:val="00820A24"/>
    <w:rsid w:val="00826253"/>
    <w:rsid w:val="00834522"/>
    <w:rsid w:val="00837A3F"/>
    <w:rsid w:val="00840421"/>
    <w:rsid w:val="008428D8"/>
    <w:rsid w:val="008436DC"/>
    <w:rsid w:val="008447A2"/>
    <w:rsid w:val="00856452"/>
    <w:rsid w:val="00863005"/>
    <w:rsid w:val="008703EE"/>
    <w:rsid w:val="008735FE"/>
    <w:rsid w:val="00876FA3"/>
    <w:rsid w:val="00880B0B"/>
    <w:rsid w:val="00881BC3"/>
    <w:rsid w:val="00884A65"/>
    <w:rsid w:val="00884D71"/>
    <w:rsid w:val="00885360"/>
    <w:rsid w:val="00885810"/>
    <w:rsid w:val="00887108"/>
    <w:rsid w:val="00893EE4"/>
    <w:rsid w:val="008A56C3"/>
    <w:rsid w:val="008B3EB5"/>
    <w:rsid w:val="008B4182"/>
    <w:rsid w:val="008B5C44"/>
    <w:rsid w:val="008B65A2"/>
    <w:rsid w:val="008C2D92"/>
    <w:rsid w:val="008C6798"/>
    <w:rsid w:val="008D131E"/>
    <w:rsid w:val="008D2265"/>
    <w:rsid w:val="008D3DE2"/>
    <w:rsid w:val="008D513F"/>
    <w:rsid w:val="008D548C"/>
    <w:rsid w:val="008D68B8"/>
    <w:rsid w:val="008E012B"/>
    <w:rsid w:val="008E517A"/>
    <w:rsid w:val="008F0129"/>
    <w:rsid w:val="008F028C"/>
    <w:rsid w:val="008F1B20"/>
    <w:rsid w:val="008F1E8A"/>
    <w:rsid w:val="008F2338"/>
    <w:rsid w:val="008F3BC2"/>
    <w:rsid w:val="008F3FD5"/>
    <w:rsid w:val="008F42FE"/>
    <w:rsid w:val="00905658"/>
    <w:rsid w:val="00930D5E"/>
    <w:rsid w:val="00934F25"/>
    <w:rsid w:val="009378C5"/>
    <w:rsid w:val="009439B0"/>
    <w:rsid w:val="00954D6D"/>
    <w:rsid w:val="00955B4C"/>
    <w:rsid w:val="00956377"/>
    <w:rsid w:val="009639DC"/>
    <w:rsid w:val="00971500"/>
    <w:rsid w:val="00977534"/>
    <w:rsid w:val="0098298B"/>
    <w:rsid w:val="0098533D"/>
    <w:rsid w:val="00986470"/>
    <w:rsid w:val="00994F12"/>
    <w:rsid w:val="00995110"/>
    <w:rsid w:val="00995E34"/>
    <w:rsid w:val="009A4E4A"/>
    <w:rsid w:val="009B581E"/>
    <w:rsid w:val="009B5F05"/>
    <w:rsid w:val="009B64EF"/>
    <w:rsid w:val="009C006A"/>
    <w:rsid w:val="009C5AD8"/>
    <w:rsid w:val="009C7F5C"/>
    <w:rsid w:val="009E1EF0"/>
    <w:rsid w:val="009E27D0"/>
    <w:rsid w:val="009F0F81"/>
    <w:rsid w:val="009F3715"/>
    <w:rsid w:val="009F6FF3"/>
    <w:rsid w:val="009F7B57"/>
    <w:rsid w:val="00A01CE4"/>
    <w:rsid w:val="00A01F48"/>
    <w:rsid w:val="00A11816"/>
    <w:rsid w:val="00A12FFC"/>
    <w:rsid w:val="00A147A6"/>
    <w:rsid w:val="00A206CD"/>
    <w:rsid w:val="00A2269E"/>
    <w:rsid w:val="00A22B27"/>
    <w:rsid w:val="00A2314F"/>
    <w:rsid w:val="00A31BB6"/>
    <w:rsid w:val="00A44D03"/>
    <w:rsid w:val="00A4516C"/>
    <w:rsid w:val="00A50775"/>
    <w:rsid w:val="00A510DC"/>
    <w:rsid w:val="00A5360D"/>
    <w:rsid w:val="00A5363B"/>
    <w:rsid w:val="00A55034"/>
    <w:rsid w:val="00A55887"/>
    <w:rsid w:val="00A56434"/>
    <w:rsid w:val="00A56F03"/>
    <w:rsid w:val="00A56FFE"/>
    <w:rsid w:val="00A61FB1"/>
    <w:rsid w:val="00A62C45"/>
    <w:rsid w:val="00A631CE"/>
    <w:rsid w:val="00A63E24"/>
    <w:rsid w:val="00A659AA"/>
    <w:rsid w:val="00A66995"/>
    <w:rsid w:val="00A70A26"/>
    <w:rsid w:val="00A73EFC"/>
    <w:rsid w:val="00A75B8A"/>
    <w:rsid w:val="00A76DC1"/>
    <w:rsid w:val="00A83390"/>
    <w:rsid w:val="00A83F3A"/>
    <w:rsid w:val="00A85B7C"/>
    <w:rsid w:val="00A969E1"/>
    <w:rsid w:val="00AA047F"/>
    <w:rsid w:val="00AA1235"/>
    <w:rsid w:val="00AA4812"/>
    <w:rsid w:val="00AA695B"/>
    <w:rsid w:val="00AA6ED8"/>
    <w:rsid w:val="00AB0234"/>
    <w:rsid w:val="00AB0F13"/>
    <w:rsid w:val="00AB1EBC"/>
    <w:rsid w:val="00AC22A2"/>
    <w:rsid w:val="00AC3042"/>
    <w:rsid w:val="00AC344C"/>
    <w:rsid w:val="00AC35CE"/>
    <w:rsid w:val="00AE59AC"/>
    <w:rsid w:val="00AE6F59"/>
    <w:rsid w:val="00AF6607"/>
    <w:rsid w:val="00B003C2"/>
    <w:rsid w:val="00B0064B"/>
    <w:rsid w:val="00B016C9"/>
    <w:rsid w:val="00B02646"/>
    <w:rsid w:val="00B0489F"/>
    <w:rsid w:val="00B236F3"/>
    <w:rsid w:val="00B25020"/>
    <w:rsid w:val="00B26028"/>
    <w:rsid w:val="00B27A80"/>
    <w:rsid w:val="00B33F0F"/>
    <w:rsid w:val="00B40876"/>
    <w:rsid w:val="00B40AF2"/>
    <w:rsid w:val="00B40ED9"/>
    <w:rsid w:val="00B425AB"/>
    <w:rsid w:val="00B43110"/>
    <w:rsid w:val="00B4324B"/>
    <w:rsid w:val="00B4530D"/>
    <w:rsid w:val="00B5008F"/>
    <w:rsid w:val="00B53DD8"/>
    <w:rsid w:val="00B574B2"/>
    <w:rsid w:val="00B60245"/>
    <w:rsid w:val="00B65454"/>
    <w:rsid w:val="00B739C2"/>
    <w:rsid w:val="00B81651"/>
    <w:rsid w:val="00B85DAB"/>
    <w:rsid w:val="00B940F7"/>
    <w:rsid w:val="00BA2085"/>
    <w:rsid w:val="00BA2BAB"/>
    <w:rsid w:val="00BB19E7"/>
    <w:rsid w:val="00BB5006"/>
    <w:rsid w:val="00BB6AE6"/>
    <w:rsid w:val="00BB7937"/>
    <w:rsid w:val="00BD4FA0"/>
    <w:rsid w:val="00BE5345"/>
    <w:rsid w:val="00BE60C3"/>
    <w:rsid w:val="00BF143A"/>
    <w:rsid w:val="00C020E8"/>
    <w:rsid w:val="00C04887"/>
    <w:rsid w:val="00C04AE4"/>
    <w:rsid w:val="00C07BA2"/>
    <w:rsid w:val="00C10E0D"/>
    <w:rsid w:val="00C1241D"/>
    <w:rsid w:val="00C12DA6"/>
    <w:rsid w:val="00C13206"/>
    <w:rsid w:val="00C13FA5"/>
    <w:rsid w:val="00C17073"/>
    <w:rsid w:val="00C20A13"/>
    <w:rsid w:val="00C22CFE"/>
    <w:rsid w:val="00C24015"/>
    <w:rsid w:val="00C26D58"/>
    <w:rsid w:val="00C27362"/>
    <w:rsid w:val="00C33A64"/>
    <w:rsid w:val="00C344BD"/>
    <w:rsid w:val="00C34A14"/>
    <w:rsid w:val="00C41D71"/>
    <w:rsid w:val="00C46727"/>
    <w:rsid w:val="00C536A1"/>
    <w:rsid w:val="00C54651"/>
    <w:rsid w:val="00C57D9A"/>
    <w:rsid w:val="00C676E8"/>
    <w:rsid w:val="00C67879"/>
    <w:rsid w:val="00C76AF4"/>
    <w:rsid w:val="00C80FED"/>
    <w:rsid w:val="00C817C0"/>
    <w:rsid w:val="00C81C43"/>
    <w:rsid w:val="00C875DA"/>
    <w:rsid w:val="00C93000"/>
    <w:rsid w:val="00C96DA2"/>
    <w:rsid w:val="00CA2702"/>
    <w:rsid w:val="00CA7394"/>
    <w:rsid w:val="00CB086E"/>
    <w:rsid w:val="00CB0A2D"/>
    <w:rsid w:val="00CB0F24"/>
    <w:rsid w:val="00CB0FF1"/>
    <w:rsid w:val="00CB1CB4"/>
    <w:rsid w:val="00CB60F0"/>
    <w:rsid w:val="00CC563E"/>
    <w:rsid w:val="00CC7106"/>
    <w:rsid w:val="00CD0E06"/>
    <w:rsid w:val="00CD481C"/>
    <w:rsid w:val="00CD534A"/>
    <w:rsid w:val="00CD7526"/>
    <w:rsid w:val="00CE3402"/>
    <w:rsid w:val="00CE7604"/>
    <w:rsid w:val="00CF1E64"/>
    <w:rsid w:val="00CFF1A7"/>
    <w:rsid w:val="00D0219B"/>
    <w:rsid w:val="00D03645"/>
    <w:rsid w:val="00D0385F"/>
    <w:rsid w:val="00D14A94"/>
    <w:rsid w:val="00D2009C"/>
    <w:rsid w:val="00D22C3A"/>
    <w:rsid w:val="00D23F93"/>
    <w:rsid w:val="00D26BBB"/>
    <w:rsid w:val="00D35D03"/>
    <w:rsid w:val="00D36942"/>
    <w:rsid w:val="00D43E8B"/>
    <w:rsid w:val="00D47FDD"/>
    <w:rsid w:val="00D51A9C"/>
    <w:rsid w:val="00D53B5A"/>
    <w:rsid w:val="00D611A7"/>
    <w:rsid w:val="00D70EA2"/>
    <w:rsid w:val="00D76182"/>
    <w:rsid w:val="00D85458"/>
    <w:rsid w:val="00D87E49"/>
    <w:rsid w:val="00D943FF"/>
    <w:rsid w:val="00D95255"/>
    <w:rsid w:val="00D96176"/>
    <w:rsid w:val="00D97788"/>
    <w:rsid w:val="00DA3009"/>
    <w:rsid w:val="00DB5153"/>
    <w:rsid w:val="00DB61E7"/>
    <w:rsid w:val="00DB7A83"/>
    <w:rsid w:val="00DC4B84"/>
    <w:rsid w:val="00DD0D8E"/>
    <w:rsid w:val="00DD7EB9"/>
    <w:rsid w:val="00DE085E"/>
    <w:rsid w:val="00DE0CC5"/>
    <w:rsid w:val="00DE7091"/>
    <w:rsid w:val="00DE7B5D"/>
    <w:rsid w:val="00DF0F67"/>
    <w:rsid w:val="00DF1083"/>
    <w:rsid w:val="00DF1728"/>
    <w:rsid w:val="00DF2547"/>
    <w:rsid w:val="00DF3566"/>
    <w:rsid w:val="00DF3963"/>
    <w:rsid w:val="00E02502"/>
    <w:rsid w:val="00E04E06"/>
    <w:rsid w:val="00E12F79"/>
    <w:rsid w:val="00E13DC1"/>
    <w:rsid w:val="00E213B0"/>
    <w:rsid w:val="00E33C6C"/>
    <w:rsid w:val="00E37925"/>
    <w:rsid w:val="00E520F5"/>
    <w:rsid w:val="00E533B9"/>
    <w:rsid w:val="00E53B7D"/>
    <w:rsid w:val="00E5589B"/>
    <w:rsid w:val="00E66DC1"/>
    <w:rsid w:val="00E67355"/>
    <w:rsid w:val="00E70CE7"/>
    <w:rsid w:val="00E70FE7"/>
    <w:rsid w:val="00E813DA"/>
    <w:rsid w:val="00E84CF6"/>
    <w:rsid w:val="00E87839"/>
    <w:rsid w:val="00E90AC1"/>
    <w:rsid w:val="00E92277"/>
    <w:rsid w:val="00E95787"/>
    <w:rsid w:val="00EA28AE"/>
    <w:rsid w:val="00EA3240"/>
    <w:rsid w:val="00EA4112"/>
    <w:rsid w:val="00EA7BB7"/>
    <w:rsid w:val="00EB5A4C"/>
    <w:rsid w:val="00EB792B"/>
    <w:rsid w:val="00EC0FBC"/>
    <w:rsid w:val="00ED0EE3"/>
    <w:rsid w:val="00ED6EAA"/>
    <w:rsid w:val="00EE4655"/>
    <w:rsid w:val="00F043E5"/>
    <w:rsid w:val="00F060A4"/>
    <w:rsid w:val="00F14559"/>
    <w:rsid w:val="00F24BA1"/>
    <w:rsid w:val="00F315F7"/>
    <w:rsid w:val="00F35CAE"/>
    <w:rsid w:val="00F36BA3"/>
    <w:rsid w:val="00F421AB"/>
    <w:rsid w:val="00F44775"/>
    <w:rsid w:val="00F525D0"/>
    <w:rsid w:val="00F55104"/>
    <w:rsid w:val="00F55A5B"/>
    <w:rsid w:val="00F60265"/>
    <w:rsid w:val="00F6672E"/>
    <w:rsid w:val="00F67FDD"/>
    <w:rsid w:val="00F713BF"/>
    <w:rsid w:val="00F97A76"/>
    <w:rsid w:val="00FA799D"/>
    <w:rsid w:val="00FB72C7"/>
    <w:rsid w:val="00FB7DA0"/>
    <w:rsid w:val="00FC0EAE"/>
    <w:rsid w:val="00FC2F24"/>
    <w:rsid w:val="00FC3B0E"/>
    <w:rsid w:val="00FC3F6B"/>
    <w:rsid w:val="00FC7E1A"/>
    <w:rsid w:val="00FD4534"/>
    <w:rsid w:val="00FD69EF"/>
    <w:rsid w:val="00FE0622"/>
    <w:rsid w:val="00FE2A4F"/>
    <w:rsid w:val="00FE4316"/>
    <w:rsid w:val="00FF0FF9"/>
    <w:rsid w:val="00FF3D25"/>
    <w:rsid w:val="00FF512C"/>
    <w:rsid w:val="01B3E1A8"/>
    <w:rsid w:val="022E4D2C"/>
    <w:rsid w:val="023C3F78"/>
    <w:rsid w:val="0269B75B"/>
    <w:rsid w:val="02B9F89D"/>
    <w:rsid w:val="03186885"/>
    <w:rsid w:val="04551B2A"/>
    <w:rsid w:val="052D6874"/>
    <w:rsid w:val="05626041"/>
    <w:rsid w:val="05737AB6"/>
    <w:rsid w:val="05C63764"/>
    <w:rsid w:val="062E78E2"/>
    <w:rsid w:val="065592AF"/>
    <w:rsid w:val="06BA57E0"/>
    <w:rsid w:val="07187EF9"/>
    <w:rsid w:val="0748161A"/>
    <w:rsid w:val="0844C158"/>
    <w:rsid w:val="084D0848"/>
    <w:rsid w:val="08643F55"/>
    <w:rsid w:val="0894DCBD"/>
    <w:rsid w:val="089F85DE"/>
    <w:rsid w:val="08A3BAAF"/>
    <w:rsid w:val="08AB6F9E"/>
    <w:rsid w:val="08D04FA8"/>
    <w:rsid w:val="08D65140"/>
    <w:rsid w:val="0901FA4F"/>
    <w:rsid w:val="0928EBC1"/>
    <w:rsid w:val="09B4636E"/>
    <w:rsid w:val="0A0E2712"/>
    <w:rsid w:val="0A473FFF"/>
    <w:rsid w:val="0BA9F773"/>
    <w:rsid w:val="0C60A491"/>
    <w:rsid w:val="0D01FFD5"/>
    <w:rsid w:val="0D08AF8E"/>
    <w:rsid w:val="0D6A7424"/>
    <w:rsid w:val="0DEE042C"/>
    <w:rsid w:val="0E1DC9B5"/>
    <w:rsid w:val="0E6E421A"/>
    <w:rsid w:val="0E7C193E"/>
    <w:rsid w:val="0EA673CA"/>
    <w:rsid w:val="0ED90DFC"/>
    <w:rsid w:val="0F1D0AF4"/>
    <w:rsid w:val="10798420"/>
    <w:rsid w:val="10BE6F09"/>
    <w:rsid w:val="11154974"/>
    <w:rsid w:val="1156C9A4"/>
    <w:rsid w:val="11E0DAF8"/>
    <w:rsid w:val="120C3C6D"/>
    <w:rsid w:val="12BF6001"/>
    <w:rsid w:val="13646337"/>
    <w:rsid w:val="13C33186"/>
    <w:rsid w:val="13E3C088"/>
    <w:rsid w:val="13E815ED"/>
    <w:rsid w:val="15348550"/>
    <w:rsid w:val="1578CD9C"/>
    <w:rsid w:val="15C5F558"/>
    <w:rsid w:val="1611D2EF"/>
    <w:rsid w:val="16593C1A"/>
    <w:rsid w:val="16648D3C"/>
    <w:rsid w:val="16AFB503"/>
    <w:rsid w:val="16B43A1A"/>
    <w:rsid w:val="16B62C76"/>
    <w:rsid w:val="16C2447F"/>
    <w:rsid w:val="16EB93E3"/>
    <w:rsid w:val="16F711A9"/>
    <w:rsid w:val="18C1CF6E"/>
    <w:rsid w:val="18D43000"/>
    <w:rsid w:val="19665D48"/>
    <w:rsid w:val="19B42E5B"/>
    <w:rsid w:val="19CD47AC"/>
    <w:rsid w:val="1A095AA8"/>
    <w:rsid w:val="1A131005"/>
    <w:rsid w:val="1A2C3862"/>
    <w:rsid w:val="1A4FB9A9"/>
    <w:rsid w:val="1A812978"/>
    <w:rsid w:val="1AEEB3D9"/>
    <w:rsid w:val="1AFEE572"/>
    <w:rsid w:val="1B180DCF"/>
    <w:rsid w:val="1B82D84B"/>
    <w:rsid w:val="1C131E14"/>
    <w:rsid w:val="1C97236C"/>
    <w:rsid w:val="1CBA37C3"/>
    <w:rsid w:val="1D106479"/>
    <w:rsid w:val="1D604B12"/>
    <w:rsid w:val="1E73D328"/>
    <w:rsid w:val="1EDEDCBB"/>
    <w:rsid w:val="1F336B6E"/>
    <w:rsid w:val="1F6CD79E"/>
    <w:rsid w:val="1F752D02"/>
    <w:rsid w:val="1F8B8A94"/>
    <w:rsid w:val="1FAD3A7C"/>
    <w:rsid w:val="2091AE6C"/>
    <w:rsid w:val="20AD9ABE"/>
    <w:rsid w:val="21B7807B"/>
    <w:rsid w:val="2230AACA"/>
    <w:rsid w:val="2240A4D0"/>
    <w:rsid w:val="2283A87F"/>
    <w:rsid w:val="22A9B428"/>
    <w:rsid w:val="23195412"/>
    <w:rsid w:val="233DA0BD"/>
    <w:rsid w:val="24478C0B"/>
    <w:rsid w:val="24635E57"/>
    <w:rsid w:val="24F73C2D"/>
    <w:rsid w:val="256EEB09"/>
    <w:rsid w:val="271AEC97"/>
    <w:rsid w:val="2768BF2F"/>
    <w:rsid w:val="278C244A"/>
    <w:rsid w:val="28111E22"/>
    <w:rsid w:val="28453FC5"/>
    <w:rsid w:val="28F9FC19"/>
    <w:rsid w:val="2943990A"/>
    <w:rsid w:val="29C69C46"/>
    <w:rsid w:val="2A78FC68"/>
    <w:rsid w:val="2A8E56E4"/>
    <w:rsid w:val="2AEA9DE0"/>
    <w:rsid w:val="2B15093C"/>
    <w:rsid w:val="2B340E81"/>
    <w:rsid w:val="2B365B6C"/>
    <w:rsid w:val="2B6186FF"/>
    <w:rsid w:val="2B6ED002"/>
    <w:rsid w:val="2B9CCCF7"/>
    <w:rsid w:val="2BA7EA24"/>
    <w:rsid w:val="2C5B94FB"/>
    <w:rsid w:val="2C5F2691"/>
    <w:rsid w:val="2CB4AB3B"/>
    <w:rsid w:val="2DF3E127"/>
    <w:rsid w:val="2E96B451"/>
    <w:rsid w:val="2EB81441"/>
    <w:rsid w:val="2F354DFC"/>
    <w:rsid w:val="2F62BDFD"/>
    <w:rsid w:val="2F87FF73"/>
    <w:rsid w:val="30105389"/>
    <w:rsid w:val="302FEB52"/>
    <w:rsid w:val="307F9516"/>
    <w:rsid w:val="30DC190A"/>
    <w:rsid w:val="3126B94F"/>
    <w:rsid w:val="312D292C"/>
    <w:rsid w:val="313FB8A5"/>
    <w:rsid w:val="316860D7"/>
    <w:rsid w:val="31E23B34"/>
    <w:rsid w:val="326FC84E"/>
    <w:rsid w:val="32738521"/>
    <w:rsid w:val="329A7638"/>
    <w:rsid w:val="32E5A16E"/>
    <w:rsid w:val="336C1C0D"/>
    <w:rsid w:val="33986E4B"/>
    <w:rsid w:val="33A2AEF9"/>
    <w:rsid w:val="33D586EC"/>
    <w:rsid w:val="3439F75E"/>
    <w:rsid w:val="344531B4"/>
    <w:rsid w:val="34C3D908"/>
    <w:rsid w:val="3570F0A1"/>
    <w:rsid w:val="367766F7"/>
    <w:rsid w:val="368A490B"/>
    <w:rsid w:val="3752690D"/>
    <w:rsid w:val="377F86EE"/>
    <w:rsid w:val="3795FAD3"/>
    <w:rsid w:val="37C498A3"/>
    <w:rsid w:val="37E14248"/>
    <w:rsid w:val="38061E34"/>
    <w:rsid w:val="38094087"/>
    <w:rsid w:val="380B3833"/>
    <w:rsid w:val="383A91AB"/>
    <w:rsid w:val="3878E640"/>
    <w:rsid w:val="38C2D19D"/>
    <w:rsid w:val="38F31F86"/>
    <w:rsid w:val="39039E93"/>
    <w:rsid w:val="39F5CD23"/>
    <w:rsid w:val="3A19C5D4"/>
    <w:rsid w:val="3A3B5A0A"/>
    <w:rsid w:val="3A71E674"/>
    <w:rsid w:val="3AF0C748"/>
    <w:rsid w:val="3C6A2191"/>
    <w:rsid w:val="3D0EC13D"/>
    <w:rsid w:val="3D44068C"/>
    <w:rsid w:val="3EA79C00"/>
    <w:rsid w:val="4020267A"/>
    <w:rsid w:val="407BA74E"/>
    <w:rsid w:val="41B1FA4B"/>
    <w:rsid w:val="423899ED"/>
    <w:rsid w:val="425104C8"/>
    <w:rsid w:val="428FF7E5"/>
    <w:rsid w:val="42C6F721"/>
    <w:rsid w:val="42CA3857"/>
    <w:rsid w:val="42E2EF32"/>
    <w:rsid w:val="4343B482"/>
    <w:rsid w:val="4379A36D"/>
    <w:rsid w:val="438143D6"/>
    <w:rsid w:val="43F11480"/>
    <w:rsid w:val="448AD2E5"/>
    <w:rsid w:val="44B88343"/>
    <w:rsid w:val="454B4C06"/>
    <w:rsid w:val="458D9BE5"/>
    <w:rsid w:val="45B0A5B9"/>
    <w:rsid w:val="45B49768"/>
    <w:rsid w:val="45D06122"/>
    <w:rsid w:val="460DD5E6"/>
    <w:rsid w:val="4614BD30"/>
    <w:rsid w:val="46D1C075"/>
    <w:rsid w:val="46EAE8D2"/>
    <w:rsid w:val="47A6D78E"/>
    <w:rsid w:val="47D34048"/>
    <w:rsid w:val="483C4FF2"/>
    <w:rsid w:val="487E0A9B"/>
    <w:rsid w:val="48BDEA92"/>
    <w:rsid w:val="492F36DB"/>
    <w:rsid w:val="4996AAF8"/>
    <w:rsid w:val="49B7AD11"/>
    <w:rsid w:val="49EA5968"/>
    <w:rsid w:val="4B591D38"/>
    <w:rsid w:val="4BDF7AEE"/>
    <w:rsid w:val="4C0A1763"/>
    <w:rsid w:val="4C1E7B89"/>
    <w:rsid w:val="4C511D46"/>
    <w:rsid w:val="4C54FAA4"/>
    <w:rsid w:val="4C5CF1D9"/>
    <w:rsid w:val="4D76BAD0"/>
    <w:rsid w:val="4D91D9D5"/>
    <w:rsid w:val="4E75DEE9"/>
    <w:rsid w:val="4EB496BE"/>
    <w:rsid w:val="4F14D6EC"/>
    <w:rsid w:val="4F1647DC"/>
    <w:rsid w:val="4F2EC0C6"/>
    <w:rsid w:val="4F5B79AE"/>
    <w:rsid w:val="50465FDE"/>
    <w:rsid w:val="50966804"/>
    <w:rsid w:val="50AFC36A"/>
    <w:rsid w:val="50F38488"/>
    <w:rsid w:val="50F8AAD5"/>
    <w:rsid w:val="515DE536"/>
    <w:rsid w:val="51BD9C50"/>
    <w:rsid w:val="520BFB67"/>
    <w:rsid w:val="522D9B79"/>
    <w:rsid w:val="52CB6AA2"/>
    <w:rsid w:val="53B0437D"/>
    <w:rsid w:val="53FDCBF1"/>
    <w:rsid w:val="5421CD35"/>
    <w:rsid w:val="54B343C3"/>
    <w:rsid w:val="55D4A520"/>
    <w:rsid w:val="55E6666E"/>
    <w:rsid w:val="56E7E43F"/>
    <w:rsid w:val="57151661"/>
    <w:rsid w:val="57C0033A"/>
    <w:rsid w:val="58395C77"/>
    <w:rsid w:val="58565CD7"/>
    <w:rsid w:val="58A1277A"/>
    <w:rsid w:val="58C2A212"/>
    <w:rsid w:val="59F144DA"/>
    <w:rsid w:val="5AC3B41B"/>
    <w:rsid w:val="5B7D7A5F"/>
    <w:rsid w:val="5BACBC3E"/>
    <w:rsid w:val="5BBE0641"/>
    <w:rsid w:val="5BC013CB"/>
    <w:rsid w:val="5C4A4991"/>
    <w:rsid w:val="5C61FCBB"/>
    <w:rsid w:val="5CD0CF4D"/>
    <w:rsid w:val="5D0A3D88"/>
    <w:rsid w:val="5D925341"/>
    <w:rsid w:val="5E7ED232"/>
    <w:rsid w:val="5E95DAD8"/>
    <w:rsid w:val="5F0B21DD"/>
    <w:rsid w:val="5F2D10EF"/>
    <w:rsid w:val="600900BB"/>
    <w:rsid w:val="60615762"/>
    <w:rsid w:val="608550FB"/>
    <w:rsid w:val="60C67EFD"/>
    <w:rsid w:val="61026DAA"/>
    <w:rsid w:val="615ABA2B"/>
    <w:rsid w:val="61E2B323"/>
    <w:rsid w:val="6200B4E1"/>
    <w:rsid w:val="624F27B4"/>
    <w:rsid w:val="62621D1B"/>
    <w:rsid w:val="62742668"/>
    <w:rsid w:val="628D5451"/>
    <w:rsid w:val="62B28C86"/>
    <w:rsid w:val="630EFD74"/>
    <w:rsid w:val="63C65A00"/>
    <w:rsid w:val="63F82444"/>
    <w:rsid w:val="6429977A"/>
    <w:rsid w:val="6448E1E5"/>
    <w:rsid w:val="64E1F83A"/>
    <w:rsid w:val="656A252E"/>
    <w:rsid w:val="659BE016"/>
    <w:rsid w:val="65A7C08D"/>
    <w:rsid w:val="66B787E3"/>
    <w:rsid w:val="66DE2E29"/>
    <w:rsid w:val="66EE262B"/>
    <w:rsid w:val="67168B42"/>
    <w:rsid w:val="67C20529"/>
    <w:rsid w:val="67CA92C1"/>
    <w:rsid w:val="67EE8686"/>
    <w:rsid w:val="67F1CAFC"/>
    <w:rsid w:val="683D5848"/>
    <w:rsid w:val="6908FAFD"/>
    <w:rsid w:val="695DAB92"/>
    <w:rsid w:val="69BD7A83"/>
    <w:rsid w:val="6A1CAB16"/>
    <w:rsid w:val="6A246DF4"/>
    <w:rsid w:val="6ADC2E35"/>
    <w:rsid w:val="6B7E385A"/>
    <w:rsid w:val="6B96C567"/>
    <w:rsid w:val="6BC50DBA"/>
    <w:rsid w:val="6C331DC3"/>
    <w:rsid w:val="6C907640"/>
    <w:rsid w:val="6D330DA1"/>
    <w:rsid w:val="6DD0EAC8"/>
    <w:rsid w:val="6E0D9475"/>
    <w:rsid w:val="6EC68B77"/>
    <w:rsid w:val="6F6FBA36"/>
    <w:rsid w:val="7040D707"/>
    <w:rsid w:val="706A495E"/>
    <w:rsid w:val="70DE2A25"/>
    <w:rsid w:val="7106D23C"/>
    <w:rsid w:val="711AF33E"/>
    <w:rsid w:val="72377A8D"/>
    <w:rsid w:val="7294FED0"/>
    <w:rsid w:val="72C11CFE"/>
    <w:rsid w:val="7350AA17"/>
    <w:rsid w:val="74A9A3E8"/>
    <w:rsid w:val="75330B6F"/>
    <w:rsid w:val="756DF51E"/>
    <w:rsid w:val="75E8FE28"/>
    <w:rsid w:val="761EB68E"/>
    <w:rsid w:val="7763AFD1"/>
    <w:rsid w:val="77BCF518"/>
    <w:rsid w:val="78378951"/>
    <w:rsid w:val="783A879D"/>
    <w:rsid w:val="78905A35"/>
    <w:rsid w:val="795D0F17"/>
    <w:rsid w:val="79C3A088"/>
    <w:rsid w:val="7A067C92"/>
    <w:rsid w:val="7ADFE705"/>
    <w:rsid w:val="7B1961C7"/>
    <w:rsid w:val="7BA69F83"/>
    <w:rsid w:val="7C5A1B30"/>
    <w:rsid w:val="7CA546A1"/>
    <w:rsid w:val="7CA923DF"/>
    <w:rsid w:val="7D4A2D2C"/>
    <w:rsid w:val="7DD07F3B"/>
    <w:rsid w:val="7EF93C35"/>
    <w:rsid w:val="7F62F962"/>
    <w:rsid w:val="7F9AD263"/>
    <w:rsid w:val="7FDE9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2756E"/>
  <w15:docId w15:val="{C3C69CBA-C3BB-1C40-9BFF-3204924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B4EA6"/>
  </w:style>
  <w:style w:type="paragraph" w:styleId="Heading1">
    <w:name w:val="heading 1"/>
    <w:basedOn w:val="Heading2"/>
    <w:next w:val="Normal"/>
    <w:link w:val="Heading1Char"/>
    <w:uiPriority w:val="9"/>
    <w:qFormat/>
    <w:rsid w:val="00DA3009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604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color w:val="0020A5" w:themeColor="accent1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47111"/>
    <w:pPr>
      <w:spacing w:before="120" w:after="120" w:line="240" w:lineRule="auto"/>
      <w:outlineLvl w:val="2"/>
    </w:pPr>
    <w:rPr>
      <w:rFonts w:eastAsia="Times New Roman" w:cs="Times New Roman"/>
      <w:b/>
      <w:bCs/>
      <w:color w:val="002657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F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77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9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9DC"/>
    <w:rPr>
      <w:color w:val="605E5C"/>
      <w:shd w:val="clear" w:color="auto" w:fill="E1DFDD"/>
    </w:rPr>
  </w:style>
  <w:style w:type="paragraph" w:customStyle="1" w:styleId="Default">
    <w:name w:val="Default"/>
    <w:locked/>
    <w:rsid w:val="00963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7111"/>
    <w:rPr>
      <w:rFonts w:eastAsia="Times New Roman" w:cs="Times New Roman"/>
      <w:b/>
      <w:bCs/>
      <w:color w:val="002657" w:themeColor="accent4"/>
    </w:rPr>
  </w:style>
  <w:style w:type="paragraph" w:styleId="NormalWeb">
    <w:name w:val="Normal (Web)"/>
    <w:basedOn w:val="Normal"/>
    <w:uiPriority w:val="99"/>
    <w:semiHidden/>
    <w:unhideWhenUsed/>
    <w:rsid w:val="0014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reader-only">
    <w:name w:val="screenreader-only"/>
    <w:basedOn w:val="DefaultParagraphFont"/>
    <w:locked/>
    <w:rsid w:val="00142192"/>
  </w:style>
  <w:style w:type="character" w:customStyle="1" w:styleId="Heading1Char">
    <w:name w:val="Heading 1 Char"/>
    <w:basedOn w:val="DefaultParagraphFont"/>
    <w:link w:val="Heading1"/>
    <w:uiPriority w:val="9"/>
    <w:rsid w:val="00DA3009"/>
    <w:rPr>
      <w:rFonts w:asciiTheme="majorHAnsi" w:eastAsiaTheme="majorEastAsia" w:hAnsiTheme="majorHAnsi" w:cstheme="majorBidi"/>
      <w:b/>
      <w:color w:val="0020A5" w:themeColor="accen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E7604"/>
    <w:rPr>
      <w:rFonts w:asciiTheme="majorHAnsi" w:eastAsiaTheme="majorEastAsia" w:hAnsiTheme="majorHAnsi" w:cstheme="majorBidi"/>
      <w:b/>
      <w:color w:val="0020A5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E6F59"/>
    <w:rPr>
      <w:rFonts w:asciiTheme="majorHAnsi" w:eastAsiaTheme="majorEastAsia" w:hAnsiTheme="majorHAnsi" w:cstheme="majorBidi"/>
      <w:i/>
      <w:iCs/>
      <w:color w:val="00177B" w:themeColor="accent1" w:themeShade="BF"/>
    </w:rPr>
  </w:style>
  <w:style w:type="character" w:styleId="Strong">
    <w:name w:val="Strong"/>
    <w:basedOn w:val="DefaultParagraphFont"/>
    <w:uiPriority w:val="22"/>
    <w:qFormat/>
    <w:rsid w:val="00EB792B"/>
    <w:rPr>
      <w:b/>
      <w:bCs/>
    </w:rPr>
  </w:style>
  <w:style w:type="table" w:styleId="TableGrid">
    <w:name w:val="Table Grid"/>
    <w:basedOn w:val="TableNormal"/>
    <w:uiPriority w:val="39"/>
    <w:locked/>
    <w:rsid w:val="00B4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65"/>
  </w:style>
  <w:style w:type="paragraph" w:styleId="Footer">
    <w:name w:val="footer"/>
    <w:basedOn w:val="Normal"/>
    <w:link w:val="FooterChar"/>
    <w:uiPriority w:val="99"/>
    <w:unhideWhenUsed/>
    <w:rsid w:val="00F6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65"/>
  </w:style>
  <w:style w:type="character" w:styleId="CommentReference">
    <w:name w:val="annotation reference"/>
    <w:basedOn w:val="DefaultParagraphFont"/>
    <w:uiPriority w:val="99"/>
    <w:semiHidden/>
    <w:unhideWhenUsed/>
    <w:rsid w:val="00C0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0719"/>
    <w:rPr>
      <w:color w:val="343741" w:themeColor="followedHyperlink"/>
      <w:u w:val="single"/>
    </w:rPr>
  </w:style>
  <w:style w:type="character" w:customStyle="1" w:styleId="ui-provider">
    <w:name w:val="ui-provider"/>
    <w:basedOn w:val="DefaultParagraphFont"/>
    <w:locked/>
    <w:rsid w:val="002179CF"/>
  </w:style>
  <w:style w:type="paragraph" w:styleId="Revision">
    <w:name w:val="Revision"/>
    <w:hidden/>
    <w:uiPriority w:val="99"/>
    <w:semiHidden/>
    <w:rsid w:val="00834522"/>
    <w:pPr>
      <w:spacing w:after="0" w:line="240" w:lineRule="auto"/>
    </w:pPr>
  </w:style>
  <w:style w:type="table" w:styleId="PlainTable1">
    <w:name w:val="Plain Table 1"/>
    <w:basedOn w:val="TableNormal"/>
    <w:uiPriority w:val="41"/>
    <w:locked/>
    <w:rsid w:val="007469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7469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locked/>
    <w:rsid w:val="007D5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Heading2"/>
    <w:next w:val="Normal"/>
    <w:link w:val="TitleChar"/>
    <w:uiPriority w:val="10"/>
    <w:qFormat/>
    <w:rsid w:val="00EC0FBC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EC0FBC"/>
    <w:rPr>
      <w:rFonts w:asciiTheme="majorHAnsi" w:eastAsiaTheme="majorEastAsia" w:hAnsiTheme="majorHAnsi" w:cstheme="majorBidi"/>
      <w:b/>
      <w:color w:val="000F52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2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0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cals.ufl.edu/content/PDF/Faculty_Staff/Syllabus-Accessibility-Quick-Reference.pdf" TargetMode="External"/><Relationship Id="rId2" Type="http://schemas.openxmlformats.org/officeDocument/2006/relationships/hyperlink" Target="https://cals.ufl.edu/content/PDF/Faculty_Staff/CALS-Syllabus-Tips.mp4" TargetMode="External"/><Relationship Id="rId1" Type="http://schemas.openxmlformats.org/officeDocument/2006/relationships/hyperlink" Target="https://syllabus.ufl.edu/syllabus-policy/uf-policy-on-course-syllabuses/" TargetMode="External"/><Relationship Id="rId5" Type="http://schemas.openxmlformats.org/officeDocument/2006/relationships/hyperlink" Target="https://syllabus.ufl.edu/syllabus-policy/uf-syllabus-policy-links/" TargetMode="External"/><Relationship Id="rId4" Type="http://schemas.openxmlformats.org/officeDocument/2006/relationships/hyperlink" Target="https://flscns.fldoe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syllabus.ufl.edu/syllabus-policy/uf-syllabus-policy-links/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ructure.com/policies/privacy" TargetMode="Externa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umatter.ufl.ed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yperlink" Target="https://zoom.us/accessibilit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zoom.us/privacy" TargetMode="External"/><Relationship Id="rId28" Type="http://schemas.microsoft.com/office/2020/10/relationships/intelligence" Target="intelligence2.xml"/><Relationship Id="rId10" Type="http://schemas.openxmlformats.org/officeDocument/2006/relationships/comments" Target="comments.xml"/><Relationship Id="rId19" Type="http://schemas.openxmlformats.org/officeDocument/2006/relationships/hyperlink" Target="https://one.uf.edu/whole-gator/top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.ufl.edu/UGRD/academic-regulations/grades-grading-policies/" TargetMode="External"/><Relationship Id="rId22" Type="http://schemas.openxmlformats.org/officeDocument/2006/relationships/hyperlink" Target="https://www.instructure.com/canvas/accessibility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F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0020A5"/>
      </a:accent1>
      <a:accent2>
        <a:srgbClr val="FA4616"/>
      </a:accent2>
      <a:accent3>
        <a:srgbClr val="22884C"/>
      </a:accent3>
      <a:accent4>
        <a:srgbClr val="002657"/>
      </a:accent4>
      <a:accent5>
        <a:srgbClr val="692A60"/>
      </a:accent5>
      <a:accent6>
        <a:srgbClr val="F2A900"/>
      </a:accent6>
      <a:hlink>
        <a:srgbClr val="467886"/>
      </a:hlink>
      <a:folHlink>
        <a:srgbClr val="3437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6e8fd-3f6b-4761-bc7f-854c7b8067b7">
      <Terms xmlns="http://schemas.microsoft.com/office/infopath/2007/PartnerControls"/>
    </lcf76f155ced4ddcb4097134ff3c332f>
    <Date xmlns="b2c6e8fd-3f6b-4761-bc7f-854c7b806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A8B6BDCFED54C8E897D68E847A81A" ma:contentTypeVersion="13" ma:contentTypeDescription="Create a new document." ma:contentTypeScope="" ma:versionID="0f2855b306ee9142fb11d248164aee58">
  <xsd:schema xmlns:xsd="http://www.w3.org/2001/XMLSchema" xmlns:xs="http://www.w3.org/2001/XMLSchema" xmlns:p="http://schemas.microsoft.com/office/2006/metadata/properties" xmlns:ns2="b2c6e8fd-3f6b-4761-bc7f-854c7b8067b7" targetNamespace="http://schemas.microsoft.com/office/2006/metadata/properties" ma:root="true" ma:fieldsID="8a6845de4d8537a69928ad661e4e99dd" ns2:_="">
    <xsd:import namespace="b2c6e8fd-3f6b-4761-bc7f-854c7b8067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6e8fd-3f6b-4761-bc7f-854c7b8067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19" nillable="true" ma:displayName="Date" ma:format="Dropdown" ma:internalName="Date">
      <xsd:simpleType>
        <xsd:restriction base="dms:Choice">
          <xsd:enumeration value="25 Spring"/>
          <xsd:enumeration value="25 Summer"/>
          <xsd:enumeration value="25 Fall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D1150-C4C0-4EEC-AF70-A3899976FDAE}">
  <ds:schemaRefs>
    <ds:schemaRef ds:uri="http://schemas.microsoft.com/office/2006/metadata/properties"/>
    <ds:schemaRef ds:uri="http://schemas.microsoft.com/office/infopath/2007/PartnerControls"/>
    <ds:schemaRef ds:uri="b2c6e8fd-3f6b-4761-bc7f-854c7b8067b7"/>
  </ds:schemaRefs>
</ds:datastoreItem>
</file>

<file path=customXml/itemProps2.xml><?xml version="1.0" encoding="utf-8"?>
<ds:datastoreItem xmlns:ds="http://schemas.openxmlformats.org/officeDocument/2006/customXml" ds:itemID="{11EFF00A-269B-4039-A115-1C535332C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C8C94-CDED-4263-9423-045D1223A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6e8fd-3f6b-4761-bc7f-854c7b806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 CALS Syllabus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 CALS Syllabus</dc:title>
  <dc:subject/>
  <dc:creator>Rush, Kathryn L.</dc:creator>
  <cp:keywords/>
  <dc:description/>
  <cp:lastModifiedBy>Jarred A Shellhouse</cp:lastModifiedBy>
  <cp:revision>2</cp:revision>
  <cp:lastPrinted>2025-06-05T19:23:00Z</cp:lastPrinted>
  <dcterms:created xsi:type="dcterms:W3CDTF">2025-08-15T10:53:00Z</dcterms:created>
  <dcterms:modified xsi:type="dcterms:W3CDTF">2025-08-15T10:53:00Z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0x0101000BEA8B6BDCFED54C8E897D68E847A81A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61869615-9dc1-4c57-b180-da3660b5b0e7</vt:lpwstr>
  </property>
</Properties>
</file>